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AD51" w14:textId="34313E38" w:rsidR="004D7878" w:rsidRPr="00D42B41" w:rsidRDefault="004D7878" w:rsidP="00150B58">
      <w:pPr>
        <w:ind w:right="-2"/>
        <w:jc w:val="center"/>
        <w:rPr>
          <w:rFonts w:ascii="Tahoma" w:eastAsia="Calibri" w:hAnsi="Tahoma" w:cs="Tahoma"/>
          <w:sz w:val="28"/>
          <w:szCs w:val="28"/>
          <w:lang w:eastAsia="en-US"/>
        </w:rPr>
      </w:pPr>
      <w:r w:rsidRPr="00D42B41">
        <w:rPr>
          <w:rFonts w:ascii="Tahoma" w:eastAsia="Calibri" w:hAnsi="Tahoma" w:cs="Tahoma"/>
          <w:b/>
          <w:bCs/>
          <w:sz w:val="28"/>
          <w:szCs w:val="28"/>
          <w:lang w:eastAsia="en-US"/>
        </w:rPr>
        <w:t>Wo Berge Geschichten erzählen</w:t>
      </w:r>
    </w:p>
    <w:p w14:paraId="4470C435" w14:textId="602CAF34" w:rsidR="004D7878" w:rsidRPr="00D42B41" w:rsidRDefault="004D7878" w:rsidP="00150B58">
      <w:pPr>
        <w:ind w:right="-2"/>
        <w:jc w:val="center"/>
        <w:rPr>
          <w:rFonts w:ascii="Tahoma" w:eastAsia="Calibri" w:hAnsi="Tahoma" w:cs="Tahoma"/>
          <w:sz w:val="28"/>
          <w:szCs w:val="28"/>
          <w:lang w:eastAsia="en-US"/>
        </w:rPr>
      </w:pPr>
      <w:r w:rsidRPr="00D42B41">
        <w:rPr>
          <w:rFonts w:ascii="Tahoma" w:eastAsia="Calibri" w:hAnsi="Tahoma" w:cs="Tahoma"/>
          <w:b/>
          <w:bCs/>
          <w:sz w:val="28"/>
          <w:szCs w:val="28"/>
          <w:lang w:eastAsia="en-US"/>
        </w:rPr>
        <w:t>und der Sommer keine Grenzen kennt</w:t>
      </w:r>
    </w:p>
    <w:p w14:paraId="3523FF8B"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410F4C9D" w14:textId="572FF9C3" w:rsidR="004D7878" w:rsidRPr="00D42B41" w:rsidRDefault="004D7878" w:rsidP="00150B58">
      <w:pPr>
        <w:ind w:right="-2"/>
        <w:jc w:val="both"/>
        <w:rPr>
          <w:rFonts w:ascii="Tahoma" w:eastAsia="Calibri" w:hAnsi="Tahoma" w:cs="Tahoma"/>
          <w:i/>
          <w:iCs/>
          <w:sz w:val="22"/>
          <w:szCs w:val="22"/>
          <w:lang w:eastAsia="en-US"/>
        </w:rPr>
      </w:pPr>
      <w:r w:rsidRPr="00D42B41">
        <w:rPr>
          <w:rFonts w:ascii="Tahoma" w:eastAsia="Calibri" w:hAnsi="Tahoma" w:cs="Tahoma"/>
          <w:b/>
          <w:bCs/>
          <w:i/>
          <w:iCs/>
          <w:sz w:val="22"/>
          <w:szCs w:val="22"/>
          <w:lang w:eastAsia="en-US"/>
        </w:rPr>
        <w:t>Manche Orte erzählen Geschichten</w:t>
      </w:r>
      <w:r w:rsidR="004E6E1F" w:rsidRPr="00D42B41">
        <w:rPr>
          <w:rFonts w:ascii="Tahoma" w:eastAsia="Calibri" w:hAnsi="Tahoma" w:cs="Tahoma"/>
          <w:b/>
          <w:bCs/>
          <w:i/>
          <w:iCs/>
          <w:sz w:val="22"/>
          <w:szCs w:val="22"/>
          <w:lang w:eastAsia="en-US"/>
        </w:rPr>
        <w:t xml:space="preserve"> – </w:t>
      </w:r>
      <w:r w:rsidRPr="00D42B41">
        <w:rPr>
          <w:rFonts w:ascii="Tahoma" w:eastAsia="Calibri" w:hAnsi="Tahoma" w:cs="Tahoma"/>
          <w:b/>
          <w:bCs/>
          <w:i/>
          <w:iCs/>
          <w:sz w:val="22"/>
          <w:szCs w:val="22"/>
          <w:lang w:eastAsia="en-US"/>
        </w:rPr>
        <w:t>Serfaus-Fiss-</w:t>
      </w:r>
      <w:proofErr w:type="spellStart"/>
      <w:r w:rsidRPr="00D42B41">
        <w:rPr>
          <w:rFonts w:ascii="Tahoma" w:eastAsia="Calibri" w:hAnsi="Tahoma" w:cs="Tahoma"/>
          <w:b/>
          <w:bCs/>
          <w:i/>
          <w:iCs/>
          <w:sz w:val="22"/>
          <w:szCs w:val="22"/>
          <w:lang w:eastAsia="en-US"/>
        </w:rPr>
        <w:t>Ladis</w:t>
      </w:r>
      <w:proofErr w:type="spellEnd"/>
      <w:r w:rsidRPr="00D42B41">
        <w:rPr>
          <w:rFonts w:ascii="Tahoma" w:eastAsia="Calibri" w:hAnsi="Tahoma" w:cs="Tahoma"/>
          <w:b/>
          <w:bCs/>
          <w:i/>
          <w:iCs/>
          <w:sz w:val="22"/>
          <w:szCs w:val="22"/>
          <w:lang w:eastAsia="en-US"/>
        </w:rPr>
        <w:t xml:space="preserve"> schreibt sie. Die Ferienregion auf dem sonnigen Hochplateau </w:t>
      </w:r>
      <w:r w:rsidR="001B5E82" w:rsidRPr="00D42B41">
        <w:rPr>
          <w:rFonts w:ascii="Tahoma" w:eastAsia="Calibri" w:hAnsi="Tahoma" w:cs="Tahoma"/>
          <w:b/>
          <w:bCs/>
          <w:i/>
          <w:iCs/>
          <w:sz w:val="22"/>
          <w:szCs w:val="22"/>
          <w:lang w:eastAsia="en-US"/>
        </w:rPr>
        <w:t>im</w:t>
      </w:r>
      <w:r w:rsidRPr="00D42B41">
        <w:rPr>
          <w:rFonts w:ascii="Tahoma" w:eastAsia="Calibri" w:hAnsi="Tahoma" w:cs="Tahoma"/>
          <w:b/>
          <w:bCs/>
          <w:i/>
          <w:iCs/>
          <w:sz w:val="22"/>
          <w:szCs w:val="22"/>
          <w:lang w:eastAsia="en-US"/>
        </w:rPr>
        <w:t xml:space="preserve"> </w:t>
      </w:r>
      <w:r w:rsidR="00B90F27" w:rsidRPr="00D42B41">
        <w:rPr>
          <w:rFonts w:ascii="Tahoma" w:eastAsia="Calibri" w:hAnsi="Tahoma" w:cs="Tahoma"/>
          <w:b/>
          <w:bCs/>
          <w:i/>
          <w:iCs/>
          <w:sz w:val="22"/>
          <w:szCs w:val="22"/>
          <w:lang w:eastAsia="en-US"/>
        </w:rPr>
        <w:t xml:space="preserve">oberen </w:t>
      </w:r>
      <w:r w:rsidRPr="00D42B41">
        <w:rPr>
          <w:rFonts w:ascii="Tahoma" w:eastAsia="Calibri" w:hAnsi="Tahoma" w:cs="Tahoma"/>
          <w:b/>
          <w:bCs/>
          <w:i/>
          <w:iCs/>
          <w:sz w:val="22"/>
          <w:szCs w:val="22"/>
          <w:lang w:eastAsia="en-US"/>
        </w:rPr>
        <w:t xml:space="preserve">Tiroler Inntal entfaltet eine Sommerwelt, die Abenteuer, Erholung, Genuss und Top-Events mühelos vereint. Hier verschmelzen herrliche Berglandschaften mit unzähligen Erlebnissen. Die Gipfel der </w:t>
      </w:r>
      <w:proofErr w:type="spellStart"/>
      <w:r w:rsidRPr="00D42B41">
        <w:rPr>
          <w:rFonts w:ascii="Tahoma" w:eastAsia="Calibri" w:hAnsi="Tahoma" w:cs="Tahoma"/>
          <w:b/>
          <w:bCs/>
          <w:i/>
          <w:iCs/>
          <w:sz w:val="22"/>
          <w:szCs w:val="22"/>
          <w:lang w:eastAsia="en-US"/>
        </w:rPr>
        <w:t>Samnaungruppe</w:t>
      </w:r>
      <w:proofErr w:type="spellEnd"/>
      <w:r w:rsidRPr="00D42B41">
        <w:rPr>
          <w:rFonts w:ascii="Tahoma" w:eastAsia="Calibri" w:hAnsi="Tahoma" w:cs="Tahoma"/>
          <w:b/>
          <w:bCs/>
          <w:i/>
          <w:iCs/>
          <w:sz w:val="22"/>
          <w:szCs w:val="22"/>
          <w:lang w:eastAsia="en-US"/>
        </w:rPr>
        <w:t xml:space="preserve"> und der Ötztaler Alpen wecken die Sehnsucht nach Freiheit, gut </w:t>
      </w:r>
      <w:r w:rsidR="00356888" w:rsidRPr="00D42B41">
        <w:rPr>
          <w:rFonts w:ascii="Tahoma" w:eastAsia="Calibri" w:hAnsi="Tahoma" w:cs="Tahoma"/>
          <w:b/>
          <w:bCs/>
          <w:i/>
          <w:iCs/>
          <w:sz w:val="22"/>
          <w:szCs w:val="22"/>
          <w:lang w:eastAsia="en-US"/>
        </w:rPr>
        <w:t>ausgeschilderte</w:t>
      </w:r>
      <w:r w:rsidRPr="00D42B41">
        <w:rPr>
          <w:rFonts w:ascii="Tahoma" w:eastAsia="Calibri" w:hAnsi="Tahoma" w:cs="Tahoma"/>
          <w:b/>
          <w:bCs/>
          <w:i/>
          <w:iCs/>
          <w:sz w:val="22"/>
          <w:szCs w:val="22"/>
          <w:lang w:eastAsia="en-US"/>
        </w:rPr>
        <w:t xml:space="preserve"> Themenwege laden große und kleine Gäste zum Entdecken</w:t>
      </w:r>
      <w:r w:rsidR="007D4ECE" w:rsidRPr="00D42B41">
        <w:rPr>
          <w:rFonts w:ascii="Tahoma" w:eastAsia="Calibri" w:hAnsi="Tahoma" w:cs="Tahoma"/>
          <w:b/>
          <w:bCs/>
          <w:i/>
          <w:iCs/>
          <w:sz w:val="22"/>
          <w:szCs w:val="22"/>
          <w:lang w:eastAsia="en-US"/>
        </w:rPr>
        <w:t xml:space="preserve"> und zum Erforschen</w:t>
      </w:r>
      <w:r w:rsidRPr="00D42B41">
        <w:rPr>
          <w:rFonts w:ascii="Tahoma" w:eastAsia="Calibri" w:hAnsi="Tahoma" w:cs="Tahoma"/>
          <w:b/>
          <w:bCs/>
          <w:i/>
          <w:iCs/>
          <w:sz w:val="22"/>
          <w:szCs w:val="22"/>
          <w:lang w:eastAsia="en-US"/>
        </w:rPr>
        <w:t xml:space="preserve"> ein. Familien, Naturliebhaber und Abenteurer kommen gleichermaßen auf ihre Kosten – auf Panoramawegen, Bike-Trails oder in den Erlebnisparks. Und am Ende eines jeden Tages bleibt nicht nur die Erinnerung, sondern eine Geschichte, an die sich alle noch lange erinnern werden.</w:t>
      </w:r>
      <w:r w:rsidRPr="00D42B41">
        <w:rPr>
          <w:rFonts w:ascii="Tahoma" w:eastAsia="Calibri" w:hAnsi="Tahoma" w:cs="Tahoma"/>
          <w:i/>
          <w:iCs/>
          <w:sz w:val="22"/>
          <w:szCs w:val="22"/>
          <w:lang w:eastAsia="en-US"/>
        </w:rPr>
        <w:t> </w:t>
      </w:r>
    </w:p>
    <w:p w14:paraId="02FB0A11"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73BDD848" w14:textId="6BD82E95"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Es gibt Plätze, die einfach </w:t>
      </w:r>
      <w:r w:rsidR="0089495A" w:rsidRPr="00D42B41">
        <w:rPr>
          <w:rFonts w:ascii="Tahoma" w:eastAsia="Calibri" w:hAnsi="Tahoma" w:cs="Tahoma"/>
          <w:sz w:val="22"/>
          <w:szCs w:val="22"/>
          <w:lang w:eastAsia="en-US"/>
        </w:rPr>
        <w:t>guttun</w:t>
      </w:r>
      <w:r w:rsidRPr="00D42B41">
        <w:rPr>
          <w:rFonts w:ascii="Tahoma" w:eastAsia="Calibri" w:hAnsi="Tahoma" w:cs="Tahoma"/>
          <w:sz w:val="22"/>
          <w:szCs w:val="22"/>
          <w:lang w:eastAsia="en-US"/>
        </w:rPr>
        <w:t xml:space="preserve"> – die Ferienregion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ist einer davon. Wenn es darum geht, den Alltag hinter sich zu lassen, haben die drei Tiroler Bergdörfer ihre ganz eigene Formel: gelebte Gastfreundschaft, tief verwurzelte Traditionen und die unbändige Kraft der Natur. Auf </w:t>
      </w:r>
      <w:r w:rsidR="0072425D" w:rsidRPr="00D42B41">
        <w:rPr>
          <w:rFonts w:ascii="Tahoma" w:eastAsia="Calibri" w:hAnsi="Tahoma" w:cs="Tahoma"/>
          <w:sz w:val="22"/>
          <w:szCs w:val="22"/>
          <w:lang w:eastAsia="en-US"/>
        </w:rPr>
        <w:t xml:space="preserve">zirka </w:t>
      </w:r>
      <w:r w:rsidRPr="00D42B41">
        <w:rPr>
          <w:rFonts w:ascii="Tahoma" w:eastAsia="Calibri" w:hAnsi="Tahoma" w:cs="Tahoma"/>
          <w:sz w:val="22"/>
          <w:szCs w:val="22"/>
          <w:lang w:eastAsia="en-US"/>
        </w:rPr>
        <w:t xml:space="preserve">1.400 Metern wird der Sommer zum Erlebnis – mal </w:t>
      </w:r>
      <w:r w:rsidR="00FE317F" w:rsidRPr="00D42B41">
        <w:rPr>
          <w:rFonts w:ascii="Tahoma" w:eastAsia="Calibri" w:hAnsi="Tahoma" w:cs="Tahoma"/>
          <w:sz w:val="22"/>
          <w:szCs w:val="22"/>
          <w:lang w:eastAsia="en-US"/>
        </w:rPr>
        <w:t>genüsslich</w:t>
      </w:r>
      <w:r w:rsidRPr="00D42B41">
        <w:rPr>
          <w:rFonts w:ascii="Tahoma" w:eastAsia="Calibri" w:hAnsi="Tahoma" w:cs="Tahoma"/>
          <w:sz w:val="22"/>
          <w:szCs w:val="22"/>
          <w:lang w:eastAsia="en-US"/>
        </w:rPr>
        <w:t xml:space="preserve">, mal voller Action, aber immer unvergesslich. Kinder tauchen ein in die </w:t>
      </w:r>
      <w:r w:rsidRPr="00D42B41">
        <w:rPr>
          <w:rFonts w:ascii="Tahoma" w:eastAsia="Calibri" w:hAnsi="Tahoma" w:cs="Tahoma"/>
          <w:i/>
          <w:iCs/>
          <w:sz w:val="22"/>
          <w:szCs w:val="22"/>
          <w:lang w:eastAsia="en-US"/>
        </w:rPr>
        <w:t>Abenteuerberge</w:t>
      </w:r>
      <w:r w:rsidRPr="00D42B41">
        <w:rPr>
          <w:rFonts w:ascii="Tahoma" w:eastAsia="Calibri" w:hAnsi="Tahoma" w:cs="Tahoma"/>
          <w:sz w:val="22"/>
          <w:szCs w:val="22"/>
          <w:lang w:eastAsia="en-US"/>
        </w:rPr>
        <w:t xml:space="preserve"> von Thomas Brezina, erleben die Natur hautnah im </w:t>
      </w:r>
      <w:r w:rsidRPr="00D42B41">
        <w:rPr>
          <w:rFonts w:ascii="Tahoma" w:eastAsia="Calibri" w:hAnsi="Tahoma" w:cs="Tahoma"/>
          <w:i/>
          <w:iCs/>
          <w:sz w:val="22"/>
          <w:szCs w:val="22"/>
          <w:lang w:eastAsia="en-US"/>
        </w:rPr>
        <w:t xml:space="preserve">Erlebnispark </w:t>
      </w:r>
      <w:proofErr w:type="gramStart"/>
      <w:r w:rsidRPr="00D42B41">
        <w:rPr>
          <w:rFonts w:ascii="Tahoma" w:eastAsia="Calibri" w:hAnsi="Tahoma" w:cs="Tahoma"/>
          <w:i/>
          <w:iCs/>
          <w:sz w:val="22"/>
          <w:szCs w:val="22"/>
          <w:lang w:eastAsia="en-US"/>
        </w:rPr>
        <w:t>Hög</w:t>
      </w:r>
      <w:proofErr w:type="gramEnd"/>
      <w:r w:rsidRPr="00D42B41">
        <w:rPr>
          <w:rFonts w:ascii="Tahoma" w:eastAsia="Calibri" w:hAnsi="Tahoma" w:cs="Tahoma"/>
          <w:sz w:val="22"/>
          <w:szCs w:val="22"/>
          <w:lang w:eastAsia="en-US"/>
        </w:rPr>
        <w:t xml:space="preserve"> oder folgen den Spuren heimischer Wildtiere auf dem neuen </w:t>
      </w:r>
      <w:r w:rsidRPr="00D42B41">
        <w:rPr>
          <w:rFonts w:ascii="Tahoma" w:eastAsia="Calibri" w:hAnsi="Tahoma" w:cs="Tahoma"/>
          <w:i/>
          <w:iCs/>
          <w:sz w:val="22"/>
          <w:szCs w:val="22"/>
          <w:lang w:eastAsia="en-US"/>
        </w:rPr>
        <w:t xml:space="preserve">Wildtierweg </w:t>
      </w:r>
      <w:r w:rsidR="007A41F2" w:rsidRPr="00D42B41">
        <w:rPr>
          <w:rFonts w:ascii="Tahoma" w:eastAsia="Calibri" w:hAnsi="Tahoma" w:cs="Tahoma"/>
          <w:sz w:val="22"/>
          <w:szCs w:val="22"/>
          <w:lang w:eastAsia="en-US"/>
        </w:rPr>
        <w:t>in Fiss.</w:t>
      </w:r>
      <w:r w:rsidRPr="00D42B41">
        <w:rPr>
          <w:rFonts w:ascii="Tahoma" w:eastAsia="Calibri" w:hAnsi="Tahoma" w:cs="Tahoma"/>
          <w:sz w:val="22"/>
          <w:szCs w:val="22"/>
          <w:lang w:eastAsia="en-US"/>
        </w:rPr>
        <w:t xml:space="preserve"> Naturgenießer erkunden den neuen </w:t>
      </w:r>
      <w:proofErr w:type="spellStart"/>
      <w:r w:rsidR="00030BAD" w:rsidRPr="00D42B41">
        <w:rPr>
          <w:rFonts w:ascii="Tahoma" w:eastAsia="Calibri" w:hAnsi="Tahoma" w:cs="Tahoma"/>
          <w:i/>
          <w:iCs/>
          <w:sz w:val="22"/>
          <w:szCs w:val="22"/>
          <w:lang w:eastAsia="en-US"/>
        </w:rPr>
        <w:t>Georama</w:t>
      </w:r>
      <w:proofErr w:type="spellEnd"/>
      <w:r w:rsidR="00030BAD" w:rsidRPr="00D42B41">
        <w:rPr>
          <w:rFonts w:ascii="Tahoma" w:eastAsia="Calibri" w:hAnsi="Tahoma" w:cs="Tahoma"/>
          <w:sz w:val="22"/>
          <w:szCs w:val="22"/>
          <w:lang w:eastAsia="en-US"/>
        </w:rPr>
        <w:t xml:space="preserve"> </w:t>
      </w:r>
      <w:r w:rsidRPr="00D42B41">
        <w:rPr>
          <w:rFonts w:ascii="Tahoma" w:eastAsia="Calibri" w:hAnsi="Tahoma" w:cs="Tahoma"/>
          <w:i/>
          <w:iCs/>
          <w:sz w:val="22"/>
          <w:szCs w:val="22"/>
          <w:lang w:eastAsia="en-US"/>
        </w:rPr>
        <w:t xml:space="preserve">Rundweg </w:t>
      </w:r>
      <w:proofErr w:type="spellStart"/>
      <w:r w:rsidRPr="00D42B41">
        <w:rPr>
          <w:rFonts w:ascii="Tahoma" w:eastAsia="Calibri" w:hAnsi="Tahoma" w:cs="Tahoma"/>
          <w:i/>
          <w:iCs/>
          <w:sz w:val="22"/>
          <w:szCs w:val="22"/>
          <w:lang w:eastAsia="en-US"/>
        </w:rPr>
        <w:t>Lazid</w:t>
      </w:r>
      <w:proofErr w:type="spellEnd"/>
      <w:r w:rsidRPr="00D42B41">
        <w:rPr>
          <w:rFonts w:ascii="Tahoma" w:eastAsia="Calibri" w:hAnsi="Tahoma" w:cs="Tahoma"/>
          <w:sz w:val="22"/>
          <w:szCs w:val="22"/>
          <w:lang w:eastAsia="en-US"/>
        </w:rPr>
        <w:t xml:space="preserve">, Mountainbiker beweisen ihr Können </w:t>
      </w:r>
      <w:r w:rsidR="00A9116E" w:rsidRPr="00D42B41">
        <w:rPr>
          <w:rFonts w:ascii="Tahoma" w:eastAsia="Calibri" w:hAnsi="Tahoma" w:cs="Tahoma"/>
          <w:sz w:val="22"/>
          <w:szCs w:val="22"/>
          <w:lang w:eastAsia="en-US"/>
        </w:rPr>
        <w:t xml:space="preserve">im </w:t>
      </w:r>
      <w:r w:rsidRPr="00D42B41">
        <w:rPr>
          <w:rFonts w:ascii="Tahoma" w:eastAsia="Calibri" w:hAnsi="Tahoma" w:cs="Tahoma"/>
          <w:i/>
          <w:iCs/>
          <w:sz w:val="22"/>
          <w:szCs w:val="22"/>
          <w:lang w:eastAsia="en-US"/>
        </w:rPr>
        <w:t>Bikepark Serfaus-Fiss-</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sz w:val="22"/>
          <w:szCs w:val="22"/>
          <w:lang w:eastAsia="en-US"/>
        </w:rPr>
        <w:t xml:space="preserve"> </w:t>
      </w:r>
      <w:r w:rsidR="00A9116E" w:rsidRPr="00D42B41">
        <w:rPr>
          <w:rFonts w:ascii="Tahoma" w:eastAsia="Calibri" w:hAnsi="Tahoma" w:cs="Tahoma"/>
          <w:sz w:val="22"/>
          <w:szCs w:val="22"/>
          <w:lang w:eastAsia="en-US"/>
        </w:rPr>
        <w:t xml:space="preserve">oder </w:t>
      </w:r>
      <w:proofErr w:type="gramStart"/>
      <w:r w:rsidR="00A9116E" w:rsidRPr="00D42B41">
        <w:rPr>
          <w:rFonts w:ascii="Tahoma" w:eastAsia="Calibri" w:hAnsi="Tahoma" w:cs="Tahoma"/>
          <w:sz w:val="22"/>
          <w:szCs w:val="22"/>
          <w:lang w:eastAsia="en-US"/>
        </w:rPr>
        <w:t>auf spannenden</w:t>
      </w:r>
      <w:proofErr w:type="gramEnd"/>
      <w:r w:rsidR="00A9116E" w:rsidRPr="00D42B41">
        <w:rPr>
          <w:rFonts w:ascii="Tahoma" w:eastAsia="Calibri" w:hAnsi="Tahoma" w:cs="Tahoma"/>
          <w:sz w:val="22"/>
          <w:szCs w:val="22"/>
          <w:lang w:eastAsia="en-US"/>
        </w:rPr>
        <w:t xml:space="preserve"> </w:t>
      </w:r>
      <w:proofErr w:type="spellStart"/>
      <w:r w:rsidR="00A9116E" w:rsidRPr="00D42B41">
        <w:rPr>
          <w:rFonts w:ascii="Tahoma" w:eastAsia="Calibri" w:hAnsi="Tahoma" w:cs="Tahoma"/>
          <w:sz w:val="22"/>
          <w:szCs w:val="22"/>
          <w:lang w:eastAsia="en-US"/>
        </w:rPr>
        <w:t>Singletrails</w:t>
      </w:r>
      <w:proofErr w:type="spellEnd"/>
      <w:r w:rsidR="00A9116E"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 besonders gerne auf </w:t>
      </w:r>
      <w:r w:rsidR="004E28EA" w:rsidRPr="00D42B41">
        <w:rPr>
          <w:rFonts w:ascii="Tahoma" w:eastAsia="Calibri" w:hAnsi="Tahoma" w:cs="Tahoma"/>
          <w:sz w:val="22"/>
          <w:szCs w:val="22"/>
          <w:lang w:eastAsia="en-US"/>
        </w:rPr>
        <w:t xml:space="preserve">den beiden neuen </w:t>
      </w:r>
      <w:proofErr w:type="spellStart"/>
      <w:r w:rsidR="004E28EA" w:rsidRPr="00D42B41">
        <w:rPr>
          <w:rFonts w:ascii="Tahoma" w:eastAsia="Calibri" w:hAnsi="Tahoma" w:cs="Tahoma"/>
          <w:sz w:val="22"/>
          <w:szCs w:val="22"/>
          <w:lang w:eastAsia="en-US"/>
        </w:rPr>
        <w:t>Singletrails</w:t>
      </w:r>
      <w:proofErr w:type="spellEnd"/>
      <w:r w:rsidR="004E28EA"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dem </w:t>
      </w:r>
      <w:proofErr w:type="spellStart"/>
      <w:r w:rsidRPr="00D42B41">
        <w:rPr>
          <w:rFonts w:ascii="Tahoma" w:eastAsia="Calibri" w:hAnsi="Tahoma" w:cs="Tahoma"/>
          <w:i/>
          <w:iCs/>
          <w:sz w:val="22"/>
          <w:szCs w:val="22"/>
          <w:lang w:eastAsia="en-US"/>
        </w:rPr>
        <w:t>Bifitrail</w:t>
      </w:r>
      <w:proofErr w:type="spellEnd"/>
      <w:r w:rsidRPr="00D42B41">
        <w:rPr>
          <w:rFonts w:ascii="Tahoma" w:eastAsia="Calibri" w:hAnsi="Tahoma" w:cs="Tahoma"/>
          <w:sz w:val="22"/>
          <w:szCs w:val="22"/>
          <w:lang w:eastAsia="en-US"/>
        </w:rPr>
        <w:t xml:space="preserve"> </w:t>
      </w:r>
      <w:r w:rsidR="004E28EA" w:rsidRPr="00D42B41">
        <w:rPr>
          <w:rFonts w:ascii="Tahoma" w:eastAsia="Calibri" w:hAnsi="Tahoma" w:cs="Tahoma"/>
          <w:sz w:val="22"/>
          <w:szCs w:val="22"/>
          <w:lang w:eastAsia="en-US"/>
        </w:rPr>
        <w:t>und</w:t>
      </w:r>
      <w:r w:rsidR="0071024D" w:rsidRPr="00D42B41">
        <w:rPr>
          <w:rFonts w:ascii="Tahoma" w:eastAsia="Calibri" w:hAnsi="Tahoma" w:cs="Tahoma"/>
          <w:sz w:val="22"/>
          <w:szCs w:val="22"/>
          <w:lang w:eastAsia="en-US"/>
        </w:rPr>
        <w:t xml:space="preserve"> dem</w:t>
      </w:r>
      <w:r w:rsidRPr="00D42B41">
        <w:rPr>
          <w:rFonts w:ascii="Tahoma" w:eastAsia="Calibri" w:hAnsi="Tahoma" w:cs="Tahoma"/>
          <w:sz w:val="22"/>
          <w:szCs w:val="22"/>
          <w:lang w:eastAsia="en-US"/>
        </w:rPr>
        <w:t xml:space="preserve"> </w:t>
      </w:r>
      <w:proofErr w:type="spellStart"/>
      <w:r w:rsidRPr="00D42B41">
        <w:rPr>
          <w:rFonts w:ascii="Tahoma" w:eastAsia="Calibri" w:hAnsi="Tahoma" w:cs="Tahoma"/>
          <w:i/>
          <w:iCs/>
          <w:sz w:val="22"/>
          <w:szCs w:val="22"/>
          <w:lang w:eastAsia="en-US"/>
        </w:rPr>
        <w:t>Leithetrail</w:t>
      </w:r>
      <w:proofErr w:type="spellEnd"/>
      <w:r w:rsidRPr="00D42B41">
        <w:rPr>
          <w:rFonts w:ascii="Tahoma" w:eastAsia="Calibri" w:hAnsi="Tahoma" w:cs="Tahoma"/>
          <w:sz w:val="22"/>
          <w:szCs w:val="22"/>
          <w:lang w:eastAsia="en-US"/>
        </w:rPr>
        <w:t xml:space="preserve">. Familien verbringen unvergessliche Stunden in der </w:t>
      </w:r>
      <w:r w:rsidRPr="00D42B41">
        <w:rPr>
          <w:rFonts w:ascii="Tahoma" w:eastAsia="Calibri" w:hAnsi="Tahoma" w:cs="Tahoma"/>
          <w:i/>
          <w:iCs/>
          <w:sz w:val="22"/>
          <w:szCs w:val="22"/>
          <w:lang w:eastAsia="en-US"/>
        </w:rPr>
        <w:t>Erlebniswelt Serfaus</w:t>
      </w:r>
      <w:r w:rsidRPr="00D42B41">
        <w:rPr>
          <w:rFonts w:ascii="Tahoma" w:eastAsia="Calibri" w:hAnsi="Tahoma" w:cs="Tahoma"/>
          <w:sz w:val="22"/>
          <w:szCs w:val="22"/>
          <w:lang w:eastAsia="en-US"/>
        </w:rPr>
        <w:t xml:space="preserve">, im </w:t>
      </w:r>
      <w:r w:rsidRPr="00D42B41">
        <w:rPr>
          <w:rFonts w:ascii="Tahoma" w:eastAsia="Calibri" w:hAnsi="Tahoma" w:cs="Tahoma"/>
          <w:i/>
          <w:iCs/>
          <w:sz w:val="22"/>
          <w:szCs w:val="22"/>
          <w:lang w:eastAsia="en-US"/>
        </w:rPr>
        <w:t>Sommer-Funpark Fiss</w:t>
      </w:r>
      <w:r w:rsidRPr="00D42B41">
        <w:rPr>
          <w:rFonts w:ascii="Tahoma" w:eastAsia="Calibri" w:hAnsi="Tahoma" w:cs="Tahoma"/>
          <w:sz w:val="22"/>
          <w:szCs w:val="22"/>
          <w:lang w:eastAsia="en-US"/>
        </w:rPr>
        <w:t xml:space="preserve"> oder in der </w:t>
      </w:r>
      <w:r w:rsidRPr="00D42B41">
        <w:rPr>
          <w:rFonts w:ascii="Tahoma" w:eastAsia="Calibri" w:hAnsi="Tahoma" w:cs="Tahoma"/>
          <w:i/>
          <w:iCs/>
          <w:sz w:val="22"/>
          <w:szCs w:val="22"/>
          <w:lang w:eastAsia="en-US"/>
        </w:rPr>
        <w:t xml:space="preserve">Mythenwelt </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sz w:val="22"/>
          <w:szCs w:val="22"/>
          <w:lang w:eastAsia="en-US"/>
        </w:rPr>
        <w:t>. Die Balance zwischen Erlebnis und Erholung prägt die Region – und ihre Bewohner leben diese Philosophie mit einer Herzlichkeit, die jeden Gast willkommen heißt. </w:t>
      </w:r>
    </w:p>
    <w:p w14:paraId="551F4582"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2BBA66AB"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Wo Abenteuer beginnen und Eltern (auch mal) Zeit für sich haben</w:t>
      </w:r>
      <w:r w:rsidRPr="00D42B41">
        <w:rPr>
          <w:rFonts w:ascii="Tahoma" w:eastAsia="Calibri" w:hAnsi="Tahoma" w:cs="Tahoma"/>
          <w:sz w:val="22"/>
          <w:szCs w:val="22"/>
          <w:lang w:eastAsia="en-US"/>
        </w:rPr>
        <w:t> </w:t>
      </w:r>
    </w:p>
    <w:p w14:paraId="29016AD1" w14:textId="27F7C021"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Spiel</w:t>
      </w:r>
      <w:r w:rsidR="00C61A42" w:rsidRPr="00D42B41">
        <w:rPr>
          <w:rFonts w:ascii="Tahoma" w:eastAsia="Calibri" w:hAnsi="Tahoma" w:cs="Tahoma"/>
          <w:sz w:val="22"/>
          <w:szCs w:val="22"/>
          <w:lang w:eastAsia="en-US"/>
        </w:rPr>
        <w:t>en</w:t>
      </w:r>
      <w:r w:rsidRPr="00D42B41">
        <w:rPr>
          <w:rFonts w:ascii="Tahoma" w:eastAsia="Calibri" w:hAnsi="Tahoma" w:cs="Tahoma"/>
          <w:sz w:val="22"/>
          <w:szCs w:val="22"/>
          <w:lang w:eastAsia="en-US"/>
        </w:rPr>
        <w:t>, staunen, entdecken – in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wird Familienzeit zum Abenteuer. Die Region gilt längst als eine der besten Familiendestinationen der Alpen und bietet alles, was Kinderherzen </w:t>
      </w:r>
      <w:r w:rsidR="00CD5F32" w:rsidRPr="00D42B41">
        <w:rPr>
          <w:rFonts w:ascii="Tahoma" w:eastAsia="Calibri" w:hAnsi="Tahoma" w:cs="Tahoma"/>
          <w:sz w:val="22"/>
          <w:szCs w:val="22"/>
          <w:lang w:eastAsia="en-US"/>
        </w:rPr>
        <w:t>höherschlagen</w:t>
      </w:r>
      <w:r w:rsidRPr="00D42B41">
        <w:rPr>
          <w:rFonts w:ascii="Tahoma" w:eastAsia="Calibri" w:hAnsi="Tahoma" w:cs="Tahoma"/>
          <w:sz w:val="22"/>
          <w:szCs w:val="22"/>
          <w:lang w:eastAsia="en-US"/>
        </w:rPr>
        <w:t xml:space="preserve"> lässt. Aber auch die der Eltern. Denn absolut einzigartig ist die perfekte Mischung aus Erlebnis und Betreuung: Während sich die Kleinsten in der </w:t>
      </w:r>
      <w:proofErr w:type="spellStart"/>
      <w:r w:rsidRPr="00D42B41">
        <w:rPr>
          <w:rFonts w:ascii="Tahoma" w:eastAsia="Calibri" w:hAnsi="Tahoma" w:cs="Tahoma"/>
          <w:i/>
          <w:iCs/>
          <w:sz w:val="22"/>
          <w:szCs w:val="22"/>
          <w:lang w:eastAsia="en-US"/>
        </w:rPr>
        <w:t>Murmlikrippe</w:t>
      </w:r>
      <w:proofErr w:type="spellEnd"/>
      <w:r w:rsidRPr="00D42B41">
        <w:rPr>
          <w:rFonts w:ascii="Tahoma" w:eastAsia="Calibri" w:hAnsi="Tahoma" w:cs="Tahoma"/>
          <w:sz w:val="22"/>
          <w:szCs w:val="22"/>
          <w:lang w:eastAsia="en-US"/>
        </w:rPr>
        <w:t xml:space="preserve"> geborgen fühlen, erleben Kinder von </w:t>
      </w:r>
      <w:r w:rsidR="00CD187D" w:rsidRPr="00D42B41">
        <w:rPr>
          <w:rFonts w:ascii="Tahoma" w:eastAsia="Calibri" w:hAnsi="Tahoma" w:cs="Tahoma"/>
          <w:sz w:val="22"/>
          <w:szCs w:val="22"/>
          <w:lang w:eastAsia="en-US"/>
        </w:rPr>
        <w:t>3</w:t>
      </w:r>
      <w:r w:rsidRPr="00D42B41">
        <w:rPr>
          <w:rFonts w:ascii="Tahoma" w:eastAsia="Calibri" w:hAnsi="Tahoma" w:cs="Tahoma"/>
          <w:sz w:val="22"/>
          <w:szCs w:val="22"/>
          <w:lang w:eastAsia="en-US"/>
        </w:rPr>
        <w:t xml:space="preserve"> bis 15 Jahren im </w:t>
      </w:r>
      <w:proofErr w:type="spellStart"/>
      <w:r w:rsidRPr="00D42B41">
        <w:rPr>
          <w:rFonts w:ascii="Tahoma" w:eastAsia="Calibri" w:hAnsi="Tahoma" w:cs="Tahoma"/>
          <w:i/>
          <w:iCs/>
          <w:sz w:val="22"/>
          <w:szCs w:val="22"/>
          <w:lang w:eastAsia="en-US"/>
        </w:rPr>
        <w:t>Murmli</w:t>
      </w:r>
      <w:proofErr w:type="spellEnd"/>
      <w:r w:rsidRPr="00D42B41">
        <w:rPr>
          <w:rFonts w:ascii="Tahoma" w:eastAsia="Calibri" w:hAnsi="Tahoma" w:cs="Tahoma"/>
          <w:i/>
          <w:iCs/>
          <w:sz w:val="22"/>
          <w:szCs w:val="22"/>
          <w:lang w:eastAsia="en-US"/>
        </w:rPr>
        <w:t>-Club</w:t>
      </w:r>
      <w:r w:rsidRPr="00D42B41">
        <w:rPr>
          <w:rFonts w:ascii="Tahoma" w:eastAsia="Calibri" w:hAnsi="Tahoma" w:cs="Tahoma"/>
          <w:sz w:val="22"/>
          <w:szCs w:val="22"/>
          <w:lang w:eastAsia="en-US"/>
        </w:rPr>
        <w:t xml:space="preserve"> in Serfaus oder im </w:t>
      </w:r>
      <w:proofErr w:type="spellStart"/>
      <w:r w:rsidRPr="00D42B41">
        <w:rPr>
          <w:rFonts w:ascii="Tahoma" w:eastAsia="Calibri" w:hAnsi="Tahoma" w:cs="Tahoma"/>
          <w:i/>
          <w:iCs/>
          <w:sz w:val="22"/>
          <w:szCs w:val="22"/>
          <w:lang w:eastAsia="en-US"/>
        </w:rPr>
        <w:t>Mini&amp;Maxi-Club</w:t>
      </w:r>
      <w:proofErr w:type="spellEnd"/>
      <w:r w:rsidRPr="00D42B41">
        <w:rPr>
          <w:rFonts w:ascii="Tahoma" w:eastAsia="Calibri" w:hAnsi="Tahoma" w:cs="Tahoma"/>
          <w:sz w:val="22"/>
          <w:szCs w:val="22"/>
          <w:lang w:eastAsia="en-US"/>
        </w:rPr>
        <w:t xml:space="preserve"> in 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unvergessliche Abenteuer. Immer mit dabei sind die beliebten Maskottchen </w:t>
      </w:r>
      <w:proofErr w:type="spellStart"/>
      <w:r w:rsidRPr="00D42B41">
        <w:rPr>
          <w:rFonts w:ascii="Tahoma" w:eastAsia="Calibri" w:hAnsi="Tahoma" w:cs="Tahoma"/>
          <w:sz w:val="22"/>
          <w:szCs w:val="22"/>
          <w:lang w:eastAsia="en-US"/>
        </w:rPr>
        <w:t>Murmli</w:t>
      </w:r>
      <w:proofErr w:type="spellEnd"/>
      <w:r w:rsidRPr="00D42B41">
        <w:rPr>
          <w:rFonts w:ascii="Tahoma" w:eastAsia="Calibri" w:hAnsi="Tahoma" w:cs="Tahoma"/>
          <w:sz w:val="22"/>
          <w:szCs w:val="22"/>
          <w:lang w:eastAsia="en-US"/>
        </w:rPr>
        <w:t xml:space="preserve"> und Berta. Und die Eltern? Die haben </w:t>
      </w:r>
      <w:r w:rsidR="00F4750E" w:rsidRPr="00D42B41">
        <w:rPr>
          <w:rFonts w:ascii="Tahoma" w:eastAsia="Calibri" w:hAnsi="Tahoma" w:cs="Tahoma"/>
          <w:sz w:val="22"/>
          <w:szCs w:val="22"/>
          <w:lang w:eastAsia="en-US"/>
        </w:rPr>
        <w:t>währenddessen</w:t>
      </w:r>
      <w:r w:rsidR="00EB1C4F"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Zeit, nach Lust und Laune die Berge zu erkunden und</w:t>
      </w:r>
      <w:r w:rsidR="00C566AD"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ihre Zweisamkeit </w:t>
      </w:r>
      <w:r w:rsidR="00C566AD" w:rsidRPr="00D42B41">
        <w:rPr>
          <w:rFonts w:ascii="Tahoma" w:eastAsia="Calibri" w:hAnsi="Tahoma" w:cs="Tahoma"/>
          <w:sz w:val="22"/>
          <w:szCs w:val="22"/>
          <w:lang w:eastAsia="en-US"/>
        </w:rPr>
        <w:t xml:space="preserve">zu </w:t>
      </w:r>
      <w:r w:rsidRPr="00D42B41">
        <w:rPr>
          <w:rFonts w:ascii="Tahoma" w:eastAsia="Calibri" w:hAnsi="Tahoma" w:cs="Tahoma"/>
          <w:sz w:val="22"/>
          <w:szCs w:val="22"/>
          <w:lang w:eastAsia="en-US"/>
        </w:rPr>
        <w:t>genießen. </w:t>
      </w:r>
    </w:p>
    <w:p w14:paraId="6BCF96D0" w14:textId="77777777" w:rsidR="009D1D9E" w:rsidRPr="009D1D9E" w:rsidRDefault="004D7878" w:rsidP="009D1D9E">
      <w:pPr>
        <w:tabs>
          <w:tab w:val="left" w:pos="2127"/>
        </w:tabs>
        <w:jc w:val="both"/>
        <w:rPr>
          <w:rFonts w:ascii="Tahoma" w:hAnsi="Tahoma" w:cs="Tahoma"/>
          <w:sz w:val="22"/>
          <w:szCs w:val="22"/>
        </w:rPr>
      </w:pPr>
      <w:r w:rsidRPr="009D1D9E">
        <w:rPr>
          <w:rFonts w:ascii="Tahoma" w:eastAsia="Calibri" w:hAnsi="Tahoma" w:cs="Tahoma"/>
          <w:sz w:val="22"/>
          <w:szCs w:val="22"/>
          <w:lang w:eastAsia="en-US"/>
        </w:rPr>
        <w:t xml:space="preserve">Doch das Schönste sind die gemeinsamen Erlebnisse.  Auf dem neuen </w:t>
      </w:r>
      <w:r w:rsidRPr="009D1D9E">
        <w:rPr>
          <w:rFonts w:ascii="Tahoma" w:eastAsia="Calibri" w:hAnsi="Tahoma" w:cs="Tahoma"/>
          <w:i/>
          <w:iCs/>
          <w:sz w:val="22"/>
          <w:szCs w:val="22"/>
          <w:lang w:eastAsia="en-US"/>
        </w:rPr>
        <w:t xml:space="preserve">Wildtierweg </w:t>
      </w:r>
      <w:r w:rsidR="00846F33" w:rsidRPr="009D1D9E">
        <w:rPr>
          <w:rFonts w:ascii="Tahoma" w:eastAsia="Calibri" w:hAnsi="Tahoma" w:cs="Tahoma"/>
          <w:sz w:val="22"/>
          <w:szCs w:val="22"/>
          <w:lang w:eastAsia="en-US"/>
        </w:rPr>
        <w:t>in Fiss b</w:t>
      </w:r>
      <w:r w:rsidRPr="009D1D9E">
        <w:rPr>
          <w:rFonts w:ascii="Tahoma" w:eastAsia="Calibri" w:hAnsi="Tahoma" w:cs="Tahoma"/>
          <w:sz w:val="22"/>
          <w:szCs w:val="22"/>
          <w:lang w:eastAsia="en-US"/>
        </w:rPr>
        <w:t xml:space="preserve">egegnen Familien lebensgroßen Holzskulpturen, erkunden </w:t>
      </w:r>
      <w:r w:rsidR="00D4554F" w:rsidRPr="009D1D9E">
        <w:rPr>
          <w:rFonts w:ascii="Tahoma" w:eastAsia="Calibri" w:hAnsi="Tahoma" w:cs="Tahoma"/>
          <w:sz w:val="22"/>
          <w:szCs w:val="22"/>
          <w:lang w:eastAsia="en-US"/>
        </w:rPr>
        <w:t xml:space="preserve">mit </w:t>
      </w:r>
      <w:proofErr w:type="spellStart"/>
      <w:r w:rsidR="00D4554F" w:rsidRPr="009D1D9E">
        <w:rPr>
          <w:rFonts w:ascii="Tahoma" w:eastAsia="Calibri" w:hAnsi="Tahoma" w:cs="Tahoma"/>
          <w:sz w:val="22"/>
          <w:szCs w:val="22"/>
          <w:lang w:eastAsia="en-US"/>
        </w:rPr>
        <w:t>Augmented</w:t>
      </w:r>
      <w:proofErr w:type="spellEnd"/>
      <w:r w:rsidR="00D4554F" w:rsidRPr="009D1D9E">
        <w:rPr>
          <w:rFonts w:ascii="Tahoma" w:eastAsia="Calibri" w:hAnsi="Tahoma" w:cs="Tahoma"/>
          <w:sz w:val="22"/>
          <w:szCs w:val="22"/>
          <w:lang w:eastAsia="en-US"/>
        </w:rPr>
        <w:t xml:space="preserve"> Reality </w:t>
      </w:r>
      <w:r w:rsidRPr="009D1D9E">
        <w:rPr>
          <w:rFonts w:ascii="Tahoma" w:eastAsia="Calibri" w:hAnsi="Tahoma" w:cs="Tahoma"/>
          <w:sz w:val="22"/>
          <w:szCs w:val="22"/>
          <w:lang w:eastAsia="en-US"/>
        </w:rPr>
        <w:t xml:space="preserve">die Tierwelt und meistern ein Wildhüter-Quiz. Weiter geht es </w:t>
      </w:r>
      <w:r w:rsidR="00DF7E4A" w:rsidRPr="009D1D9E">
        <w:rPr>
          <w:rFonts w:ascii="Tahoma" w:eastAsia="Calibri" w:hAnsi="Tahoma" w:cs="Tahoma"/>
          <w:sz w:val="22"/>
          <w:szCs w:val="22"/>
          <w:lang w:eastAsia="en-US"/>
        </w:rPr>
        <w:t>auf den</w:t>
      </w:r>
      <w:r w:rsidRPr="009D1D9E">
        <w:rPr>
          <w:rFonts w:ascii="Tahoma" w:eastAsia="Calibri" w:hAnsi="Tahoma" w:cs="Tahoma"/>
          <w:sz w:val="22"/>
          <w:szCs w:val="22"/>
          <w:lang w:eastAsia="en-US"/>
        </w:rPr>
        <w:t xml:space="preserve"> </w:t>
      </w:r>
      <w:r w:rsidRPr="009D1D9E">
        <w:rPr>
          <w:rFonts w:ascii="Tahoma" w:eastAsia="Calibri" w:hAnsi="Tahoma" w:cs="Tahoma"/>
          <w:i/>
          <w:iCs/>
          <w:sz w:val="22"/>
          <w:szCs w:val="22"/>
          <w:lang w:eastAsia="en-US"/>
        </w:rPr>
        <w:t>Abenteuerbergen</w:t>
      </w:r>
      <w:r w:rsidR="00DF7E4A" w:rsidRPr="009D1D9E">
        <w:rPr>
          <w:rFonts w:ascii="Tahoma" w:eastAsia="Calibri" w:hAnsi="Tahoma" w:cs="Tahoma"/>
          <w:sz w:val="22"/>
          <w:szCs w:val="22"/>
          <w:lang w:eastAsia="en-US"/>
        </w:rPr>
        <w:t xml:space="preserve">, entwickelt vom bekannten österreichischen Kinderbuchautor </w:t>
      </w:r>
      <w:r w:rsidRPr="009D1D9E">
        <w:rPr>
          <w:rFonts w:ascii="Tahoma" w:eastAsia="Calibri" w:hAnsi="Tahoma" w:cs="Tahoma"/>
          <w:sz w:val="22"/>
          <w:szCs w:val="22"/>
          <w:lang w:eastAsia="en-US"/>
        </w:rPr>
        <w:t xml:space="preserve">Thomas Brezina. Dort können Kinder gemeinsam mit ihren Eltern auf dem </w:t>
      </w:r>
      <w:r w:rsidRPr="009D1D9E">
        <w:rPr>
          <w:rFonts w:ascii="Tahoma" w:eastAsia="Calibri" w:hAnsi="Tahoma" w:cs="Tahoma"/>
          <w:i/>
          <w:iCs/>
          <w:sz w:val="22"/>
          <w:szCs w:val="22"/>
          <w:lang w:eastAsia="en-US"/>
        </w:rPr>
        <w:t>Piratenweg</w:t>
      </w:r>
      <w:r w:rsidR="00BE2C20" w:rsidRPr="009D1D9E">
        <w:rPr>
          <w:rFonts w:ascii="Tahoma" w:eastAsia="Calibri" w:hAnsi="Tahoma" w:cs="Tahoma"/>
          <w:i/>
          <w:iCs/>
          <w:sz w:val="22"/>
          <w:szCs w:val="22"/>
          <w:lang w:eastAsia="en-US"/>
        </w:rPr>
        <w:t xml:space="preserve"> </w:t>
      </w:r>
      <w:r w:rsidR="00BE2C20" w:rsidRPr="009D1D9E">
        <w:rPr>
          <w:rFonts w:ascii="Tahoma" w:eastAsia="Calibri" w:hAnsi="Tahoma" w:cs="Tahoma"/>
          <w:sz w:val="22"/>
          <w:szCs w:val="22"/>
          <w:lang w:eastAsia="en-US"/>
        </w:rPr>
        <w:t>in Serfaus</w:t>
      </w:r>
      <w:r w:rsidRPr="009D1D9E">
        <w:rPr>
          <w:rFonts w:ascii="Tahoma" w:eastAsia="Calibri" w:hAnsi="Tahoma" w:cs="Tahoma"/>
          <w:sz w:val="22"/>
          <w:szCs w:val="22"/>
          <w:lang w:eastAsia="en-US"/>
        </w:rPr>
        <w:t xml:space="preserve">, dem </w:t>
      </w:r>
      <w:proofErr w:type="spellStart"/>
      <w:r w:rsidRPr="009D1D9E">
        <w:rPr>
          <w:rFonts w:ascii="Tahoma" w:eastAsia="Calibri" w:hAnsi="Tahoma" w:cs="Tahoma"/>
          <w:i/>
          <w:iCs/>
          <w:sz w:val="22"/>
          <w:szCs w:val="22"/>
          <w:lang w:eastAsia="en-US"/>
        </w:rPr>
        <w:t>Hexenweg</w:t>
      </w:r>
      <w:proofErr w:type="spellEnd"/>
      <w:r w:rsidRPr="009D1D9E">
        <w:rPr>
          <w:rFonts w:ascii="Tahoma" w:eastAsia="Calibri" w:hAnsi="Tahoma" w:cs="Tahoma"/>
          <w:sz w:val="22"/>
          <w:szCs w:val="22"/>
          <w:lang w:eastAsia="en-US"/>
        </w:rPr>
        <w:t xml:space="preserve"> </w:t>
      </w:r>
      <w:r w:rsidR="00BE2C20" w:rsidRPr="009D1D9E">
        <w:rPr>
          <w:rFonts w:ascii="Tahoma" w:eastAsia="Calibri" w:hAnsi="Tahoma" w:cs="Tahoma"/>
          <w:sz w:val="22"/>
          <w:szCs w:val="22"/>
          <w:lang w:eastAsia="en-US"/>
        </w:rPr>
        <w:t xml:space="preserve">in Fiss </w:t>
      </w:r>
      <w:r w:rsidRPr="009D1D9E">
        <w:rPr>
          <w:rFonts w:ascii="Tahoma" w:eastAsia="Calibri" w:hAnsi="Tahoma" w:cs="Tahoma"/>
          <w:sz w:val="22"/>
          <w:szCs w:val="22"/>
          <w:lang w:eastAsia="en-US"/>
        </w:rPr>
        <w:t xml:space="preserve">und dem </w:t>
      </w:r>
      <w:r w:rsidRPr="009D1D9E">
        <w:rPr>
          <w:rFonts w:ascii="Tahoma" w:eastAsia="Calibri" w:hAnsi="Tahoma" w:cs="Tahoma"/>
          <w:i/>
          <w:iCs/>
          <w:sz w:val="22"/>
          <w:szCs w:val="22"/>
          <w:lang w:eastAsia="en-US"/>
        </w:rPr>
        <w:t>Forscher</w:t>
      </w:r>
      <w:r w:rsidR="00B46213" w:rsidRPr="009D1D9E">
        <w:rPr>
          <w:rFonts w:ascii="Tahoma" w:eastAsia="Calibri" w:hAnsi="Tahoma" w:cs="Tahoma"/>
          <w:i/>
          <w:iCs/>
          <w:sz w:val="22"/>
          <w:szCs w:val="22"/>
          <w:lang w:eastAsia="en-US"/>
        </w:rPr>
        <w:t>pfad</w:t>
      </w:r>
      <w:r w:rsidRPr="009D1D9E">
        <w:rPr>
          <w:rFonts w:ascii="Tahoma" w:eastAsia="Calibri" w:hAnsi="Tahoma" w:cs="Tahoma"/>
          <w:sz w:val="22"/>
          <w:szCs w:val="22"/>
          <w:lang w:eastAsia="en-US"/>
        </w:rPr>
        <w:t xml:space="preserve"> </w:t>
      </w:r>
      <w:r w:rsidR="00BE2C20" w:rsidRPr="009D1D9E">
        <w:rPr>
          <w:rFonts w:ascii="Tahoma" w:eastAsia="Calibri" w:hAnsi="Tahoma" w:cs="Tahoma"/>
          <w:sz w:val="22"/>
          <w:szCs w:val="22"/>
          <w:lang w:eastAsia="en-US"/>
        </w:rPr>
        <w:t xml:space="preserve">in </w:t>
      </w:r>
      <w:proofErr w:type="spellStart"/>
      <w:r w:rsidR="00BE2C20" w:rsidRPr="009D1D9E">
        <w:rPr>
          <w:rFonts w:ascii="Tahoma" w:eastAsia="Calibri" w:hAnsi="Tahoma" w:cs="Tahoma"/>
          <w:sz w:val="22"/>
          <w:szCs w:val="22"/>
          <w:lang w:eastAsia="en-US"/>
        </w:rPr>
        <w:t>Ladis</w:t>
      </w:r>
      <w:proofErr w:type="spellEnd"/>
      <w:r w:rsidR="00BE2C20" w:rsidRPr="009D1D9E">
        <w:rPr>
          <w:rFonts w:ascii="Tahoma" w:eastAsia="Calibri" w:hAnsi="Tahoma" w:cs="Tahoma"/>
          <w:sz w:val="22"/>
          <w:szCs w:val="22"/>
          <w:lang w:eastAsia="en-US"/>
        </w:rPr>
        <w:t xml:space="preserve"> </w:t>
      </w:r>
      <w:r w:rsidRPr="009D1D9E">
        <w:rPr>
          <w:rFonts w:ascii="Tahoma" w:eastAsia="Calibri" w:hAnsi="Tahoma" w:cs="Tahoma"/>
          <w:sz w:val="22"/>
          <w:szCs w:val="22"/>
          <w:lang w:eastAsia="en-US"/>
        </w:rPr>
        <w:t xml:space="preserve">knifflige Rätsel lösen. </w:t>
      </w:r>
      <w:r w:rsidR="009D1D9E" w:rsidRPr="009D1D9E">
        <w:rPr>
          <w:rFonts w:ascii="Tahoma" w:hAnsi="Tahoma" w:cs="Tahoma"/>
          <w:bCs/>
          <w:color w:val="000000" w:themeColor="text1"/>
          <w:sz w:val="22"/>
          <w:szCs w:val="22"/>
        </w:rPr>
        <w:t xml:space="preserve">Und ab sofort sind die kniffligen Rätsel nicht mehr nur im klassischen Rätselheft verfügbar, sondern auch digital in der SFL-App – für ein noch spannenderes Erlebnis. </w:t>
      </w:r>
    </w:p>
    <w:p w14:paraId="56F4038E" w14:textId="49C49ADF" w:rsidR="004D7878" w:rsidRPr="00D42B41" w:rsidRDefault="004D7878" w:rsidP="00150B58">
      <w:pPr>
        <w:ind w:right="-2"/>
        <w:jc w:val="both"/>
        <w:rPr>
          <w:rFonts w:ascii="Tahoma" w:eastAsia="Calibri" w:hAnsi="Tahoma" w:cs="Tahoma"/>
          <w:sz w:val="22"/>
          <w:szCs w:val="22"/>
          <w:lang w:eastAsia="en-US"/>
        </w:rPr>
      </w:pPr>
    </w:p>
    <w:p w14:paraId="6A393487"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Erlebniswelten für Groß und Klein</w:t>
      </w:r>
      <w:r w:rsidRPr="00D42B41">
        <w:rPr>
          <w:rFonts w:ascii="Tahoma" w:eastAsia="Calibri" w:hAnsi="Tahoma" w:cs="Tahoma"/>
          <w:sz w:val="22"/>
          <w:szCs w:val="22"/>
          <w:lang w:eastAsia="en-US"/>
        </w:rPr>
        <w:t> </w:t>
      </w:r>
    </w:p>
    <w:p w14:paraId="2FA105FF" w14:textId="0C5093D1"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Damit nicht genug: In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warten Erlebniswelten, die Kinder und Erwachsene gleichermaßen begeistern. Im</w:t>
      </w:r>
      <w:r w:rsidR="00BB3610" w:rsidRPr="00D42B41">
        <w:rPr>
          <w:rFonts w:ascii="Tahoma" w:eastAsia="Calibri" w:hAnsi="Tahoma" w:cs="Tahoma"/>
          <w:sz w:val="22"/>
          <w:szCs w:val="22"/>
          <w:lang w:eastAsia="en-US"/>
        </w:rPr>
        <w:t xml:space="preserve"> </w:t>
      </w:r>
      <w:proofErr w:type="spellStart"/>
      <w:r w:rsidRPr="00D42B41">
        <w:rPr>
          <w:rFonts w:ascii="Tahoma" w:eastAsia="Calibri" w:hAnsi="Tahoma" w:cs="Tahoma"/>
          <w:i/>
          <w:iCs/>
          <w:sz w:val="22"/>
          <w:szCs w:val="22"/>
          <w:lang w:eastAsia="en-US"/>
        </w:rPr>
        <w:t>Murmliwasser</w:t>
      </w:r>
      <w:proofErr w:type="spellEnd"/>
      <w:r w:rsidRPr="00D42B41">
        <w:rPr>
          <w:rFonts w:ascii="Tahoma" w:eastAsia="Calibri" w:hAnsi="Tahoma" w:cs="Tahoma"/>
          <w:sz w:val="22"/>
          <w:szCs w:val="22"/>
          <w:lang w:eastAsia="en-US"/>
        </w:rPr>
        <w:t xml:space="preserve"> in Serfaus sprudeln Bäche</w:t>
      </w:r>
      <w:r w:rsidR="000F7F47" w:rsidRPr="00D42B41">
        <w:rPr>
          <w:rFonts w:ascii="Tahoma" w:eastAsia="Calibri" w:hAnsi="Tahoma" w:cs="Tahoma"/>
          <w:sz w:val="22"/>
          <w:szCs w:val="22"/>
          <w:lang w:eastAsia="en-US"/>
        </w:rPr>
        <w:t xml:space="preserve"> und</w:t>
      </w:r>
      <w:r w:rsidRPr="00D42B41">
        <w:rPr>
          <w:rFonts w:ascii="Tahoma" w:eastAsia="Calibri" w:hAnsi="Tahoma" w:cs="Tahoma"/>
          <w:sz w:val="22"/>
          <w:szCs w:val="22"/>
          <w:lang w:eastAsia="en-US"/>
        </w:rPr>
        <w:t xml:space="preserve"> drehen sich Wasserräder, und das </w:t>
      </w:r>
      <w:proofErr w:type="spellStart"/>
      <w:r w:rsidRPr="00D42B41">
        <w:rPr>
          <w:rFonts w:ascii="Tahoma" w:eastAsia="Calibri" w:hAnsi="Tahoma" w:cs="Tahoma"/>
          <w:i/>
          <w:iCs/>
          <w:sz w:val="22"/>
          <w:szCs w:val="22"/>
          <w:lang w:eastAsia="en-US"/>
        </w:rPr>
        <w:t>Murmli</w:t>
      </w:r>
      <w:proofErr w:type="spellEnd"/>
      <w:r w:rsidRPr="00D42B41">
        <w:rPr>
          <w:rFonts w:ascii="Tahoma" w:eastAsia="Calibri" w:hAnsi="Tahoma" w:cs="Tahoma"/>
          <w:i/>
          <w:iCs/>
          <w:sz w:val="22"/>
          <w:szCs w:val="22"/>
          <w:lang w:eastAsia="en-US"/>
        </w:rPr>
        <w:t>-Rodeo</w:t>
      </w:r>
      <w:r w:rsidRPr="00D42B41">
        <w:rPr>
          <w:rFonts w:ascii="Tahoma" w:eastAsia="Calibri" w:hAnsi="Tahoma" w:cs="Tahoma"/>
          <w:sz w:val="22"/>
          <w:szCs w:val="22"/>
          <w:lang w:eastAsia="en-US"/>
        </w:rPr>
        <w:t xml:space="preserve"> lädt kleine Abenteurer zu einer spielerischen Reise ein.</w:t>
      </w:r>
      <w:r w:rsidR="0007623A" w:rsidRPr="00D42B41">
        <w:rPr>
          <w:rFonts w:ascii="Tahoma" w:eastAsia="Calibri" w:hAnsi="Tahoma" w:cs="Tahoma"/>
          <w:sz w:val="22"/>
          <w:szCs w:val="22"/>
          <w:lang w:eastAsia="en-US"/>
        </w:rPr>
        <w:t xml:space="preserve"> </w:t>
      </w:r>
      <w:r w:rsidR="0007623A" w:rsidRPr="00D42B41">
        <w:rPr>
          <w:rFonts w:ascii="Tahoma" w:eastAsia="Calibri" w:hAnsi="Tahoma" w:cs="Tahoma"/>
          <w:sz w:val="22"/>
          <w:szCs w:val="22"/>
          <w:lang w:eastAsia="en-US"/>
        </w:rPr>
        <w:lastRenderedPageBreak/>
        <w:t>Nervenkitzel wartet hier bei einer Fahrt mit der Sommerrodelbahn</w:t>
      </w:r>
      <w:r w:rsidR="0007623A" w:rsidRPr="00D42B41">
        <w:rPr>
          <w:rFonts w:ascii="Tahoma" w:eastAsia="Calibri" w:hAnsi="Tahoma" w:cs="Tahoma"/>
          <w:i/>
          <w:iCs/>
          <w:sz w:val="22"/>
          <w:szCs w:val="22"/>
          <w:lang w:eastAsia="en-US"/>
        </w:rPr>
        <w:t xml:space="preserve"> Familien-Coaster-</w:t>
      </w:r>
      <w:proofErr w:type="spellStart"/>
      <w:r w:rsidR="0007623A" w:rsidRPr="00D42B41">
        <w:rPr>
          <w:rFonts w:ascii="Tahoma" w:eastAsia="Calibri" w:hAnsi="Tahoma" w:cs="Tahoma"/>
          <w:i/>
          <w:iCs/>
          <w:sz w:val="22"/>
          <w:szCs w:val="22"/>
          <w:lang w:eastAsia="en-US"/>
        </w:rPr>
        <w:t>Schneisenfeger</w:t>
      </w:r>
      <w:proofErr w:type="spellEnd"/>
      <w:r w:rsidR="0007623A" w:rsidRPr="00D42B41">
        <w:rPr>
          <w:rFonts w:ascii="Tahoma" w:eastAsia="Calibri" w:hAnsi="Tahoma" w:cs="Tahoma"/>
          <w:i/>
          <w:iCs/>
          <w:sz w:val="22"/>
          <w:szCs w:val="22"/>
          <w:lang w:eastAsia="en-US"/>
        </w:rPr>
        <w:t>.</w:t>
      </w:r>
      <w:r w:rsidRPr="00D42B41">
        <w:rPr>
          <w:rFonts w:ascii="Tahoma" w:eastAsia="Calibri" w:hAnsi="Tahoma" w:cs="Tahoma"/>
          <w:sz w:val="22"/>
          <w:szCs w:val="22"/>
          <w:lang w:eastAsia="en-US"/>
        </w:rPr>
        <w:t xml:space="preserve"> Im </w:t>
      </w:r>
      <w:r w:rsidRPr="00D42B41">
        <w:rPr>
          <w:rFonts w:ascii="Tahoma" w:eastAsia="Calibri" w:hAnsi="Tahoma" w:cs="Tahoma"/>
          <w:i/>
          <w:iCs/>
          <w:sz w:val="22"/>
          <w:szCs w:val="22"/>
          <w:lang w:eastAsia="en-US"/>
        </w:rPr>
        <w:t xml:space="preserve">Erlebnispark </w:t>
      </w:r>
      <w:proofErr w:type="gramStart"/>
      <w:r w:rsidRPr="00D42B41">
        <w:rPr>
          <w:rFonts w:ascii="Tahoma" w:eastAsia="Calibri" w:hAnsi="Tahoma" w:cs="Tahoma"/>
          <w:i/>
          <w:iCs/>
          <w:sz w:val="22"/>
          <w:szCs w:val="22"/>
          <w:lang w:eastAsia="en-US"/>
        </w:rPr>
        <w:t>Hög</w:t>
      </w:r>
      <w:proofErr w:type="gramEnd"/>
      <w:r w:rsidRPr="00D42B41">
        <w:rPr>
          <w:rFonts w:ascii="Tahoma" w:eastAsia="Calibri" w:hAnsi="Tahoma" w:cs="Tahoma"/>
          <w:sz w:val="22"/>
          <w:szCs w:val="22"/>
          <w:lang w:eastAsia="en-US"/>
        </w:rPr>
        <w:t xml:space="preserve"> sorgen </w:t>
      </w:r>
      <w:r w:rsidR="00977AEE" w:rsidRPr="00D42B41">
        <w:rPr>
          <w:rFonts w:ascii="Tahoma" w:eastAsia="Calibri" w:hAnsi="Tahoma" w:cs="Tahoma"/>
          <w:sz w:val="22"/>
          <w:szCs w:val="22"/>
          <w:lang w:eastAsia="en-US"/>
        </w:rPr>
        <w:t xml:space="preserve">rund um den </w:t>
      </w:r>
      <w:proofErr w:type="spellStart"/>
      <w:r w:rsidR="00977AEE" w:rsidRPr="00D42B41">
        <w:rPr>
          <w:rFonts w:ascii="Tahoma" w:eastAsia="Calibri" w:hAnsi="Tahoma" w:cs="Tahoma"/>
          <w:sz w:val="22"/>
          <w:szCs w:val="22"/>
          <w:lang w:eastAsia="en-US"/>
        </w:rPr>
        <w:t>Högsee</w:t>
      </w:r>
      <w:proofErr w:type="spellEnd"/>
      <w:r w:rsidR="00977AEE" w:rsidRPr="00D42B41">
        <w:rPr>
          <w:rFonts w:ascii="Tahoma" w:eastAsia="Calibri" w:hAnsi="Tahoma" w:cs="Tahoma"/>
          <w:sz w:val="22"/>
          <w:szCs w:val="22"/>
          <w:lang w:eastAsia="en-US"/>
        </w:rPr>
        <w:t xml:space="preserve"> </w:t>
      </w:r>
      <w:r w:rsidR="00A64EC4" w:rsidRPr="00D42B41">
        <w:rPr>
          <w:rFonts w:ascii="Tahoma" w:eastAsia="Calibri" w:hAnsi="Tahoma" w:cs="Tahoma"/>
          <w:sz w:val="22"/>
          <w:szCs w:val="22"/>
          <w:lang w:eastAsia="en-US"/>
        </w:rPr>
        <w:t xml:space="preserve">unter anderem </w:t>
      </w:r>
      <w:r w:rsidRPr="00D42B41">
        <w:rPr>
          <w:rFonts w:ascii="Tahoma" w:eastAsia="Calibri" w:hAnsi="Tahoma" w:cs="Tahoma"/>
          <w:sz w:val="22"/>
          <w:szCs w:val="22"/>
          <w:lang w:eastAsia="en-US"/>
        </w:rPr>
        <w:t xml:space="preserve">ein Geschicklichkeitsparcours, schwimmende Holzinseln und ein </w:t>
      </w:r>
      <w:r w:rsidR="000821A6" w:rsidRPr="00D42B41">
        <w:rPr>
          <w:rFonts w:ascii="Tahoma" w:eastAsia="Calibri" w:hAnsi="Tahoma" w:cs="Tahoma"/>
          <w:sz w:val="22"/>
          <w:szCs w:val="22"/>
          <w:lang w:eastAsia="en-US"/>
        </w:rPr>
        <w:t>Holzfällerspielplatz</w:t>
      </w:r>
      <w:r w:rsidRPr="00D42B41">
        <w:rPr>
          <w:rFonts w:ascii="Tahoma" w:eastAsia="Calibri" w:hAnsi="Tahoma" w:cs="Tahoma"/>
          <w:sz w:val="22"/>
          <w:szCs w:val="22"/>
          <w:lang w:eastAsia="en-US"/>
        </w:rPr>
        <w:t xml:space="preserve"> für actionreiche Stunden. Auch </w:t>
      </w:r>
      <w:r w:rsidR="00176A6C" w:rsidRPr="00D42B41">
        <w:rPr>
          <w:rFonts w:ascii="Tahoma" w:eastAsia="Calibri" w:hAnsi="Tahoma" w:cs="Tahoma"/>
          <w:sz w:val="22"/>
          <w:szCs w:val="22"/>
          <w:lang w:eastAsia="en-US"/>
        </w:rPr>
        <w:t>die</w:t>
      </w:r>
      <w:r w:rsidRPr="00D42B41">
        <w:rPr>
          <w:rFonts w:ascii="Tahoma" w:eastAsia="Calibri" w:hAnsi="Tahoma" w:cs="Tahoma"/>
          <w:sz w:val="22"/>
          <w:szCs w:val="22"/>
          <w:lang w:eastAsia="en-US"/>
        </w:rPr>
        <w:t xml:space="preserve"> </w:t>
      </w:r>
      <w:r w:rsidRPr="00D42B41">
        <w:rPr>
          <w:rFonts w:ascii="Tahoma" w:eastAsia="Calibri" w:hAnsi="Tahoma" w:cs="Tahoma"/>
          <w:i/>
          <w:iCs/>
          <w:sz w:val="22"/>
          <w:szCs w:val="22"/>
          <w:lang w:eastAsia="en-US"/>
        </w:rPr>
        <w:t>Wasser- und Sandspiel</w:t>
      </w:r>
      <w:r w:rsidR="00176A6C" w:rsidRPr="00D42B41">
        <w:rPr>
          <w:rFonts w:ascii="Tahoma" w:eastAsia="Calibri" w:hAnsi="Tahoma" w:cs="Tahoma"/>
          <w:i/>
          <w:iCs/>
          <w:sz w:val="22"/>
          <w:szCs w:val="22"/>
          <w:lang w:eastAsia="en-US"/>
        </w:rPr>
        <w:t>ewelt</w:t>
      </w:r>
      <w:r w:rsidRPr="00D42B41">
        <w:rPr>
          <w:rFonts w:ascii="Tahoma" w:eastAsia="Calibri" w:hAnsi="Tahoma" w:cs="Tahoma"/>
          <w:i/>
          <w:iCs/>
          <w:sz w:val="22"/>
          <w:szCs w:val="22"/>
          <w:lang w:eastAsia="en-US"/>
        </w:rPr>
        <w:t xml:space="preserve"> </w:t>
      </w:r>
      <w:r w:rsidRPr="00D42B41">
        <w:rPr>
          <w:rFonts w:ascii="Tahoma" w:eastAsia="Calibri" w:hAnsi="Tahoma" w:cs="Tahoma"/>
          <w:sz w:val="22"/>
          <w:szCs w:val="22"/>
          <w:lang w:eastAsia="en-US"/>
        </w:rPr>
        <w:t xml:space="preserve">an der </w:t>
      </w:r>
      <w:r w:rsidR="0053394B" w:rsidRPr="00D42B41">
        <w:rPr>
          <w:rFonts w:ascii="Tahoma" w:eastAsia="Calibri" w:hAnsi="Tahoma" w:cs="Tahoma"/>
          <w:sz w:val="22"/>
          <w:szCs w:val="22"/>
          <w:lang w:eastAsia="en-US"/>
        </w:rPr>
        <w:t xml:space="preserve">Talstation der </w:t>
      </w:r>
      <w:proofErr w:type="spellStart"/>
      <w:r w:rsidRPr="00D42B41">
        <w:rPr>
          <w:rFonts w:ascii="Tahoma" w:eastAsia="Calibri" w:hAnsi="Tahoma" w:cs="Tahoma"/>
          <w:sz w:val="22"/>
          <w:szCs w:val="22"/>
          <w:lang w:eastAsia="en-US"/>
        </w:rPr>
        <w:t>Komperdellbahn</w:t>
      </w:r>
      <w:proofErr w:type="spellEnd"/>
      <w:r w:rsidRPr="00D42B41">
        <w:rPr>
          <w:rFonts w:ascii="Tahoma" w:eastAsia="Calibri" w:hAnsi="Tahoma" w:cs="Tahoma"/>
          <w:sz w:val="22"/>
          <w:szCs w:val="22"/>
          <w:lang w:eastAsia="en-US"/>
        </w:rPr>
        <w:t xml:space="preserve"> ist ein Paradies für kleine Baumeister und Wasserratten: glitzernder Sand, sprudelndes Wasser und kreative Bauwelten laden zum Spielen ein. </w:t>
      </w:r>
    </w:p>
    <w:p w14:paraId="0FB73330" w14:textId="20179783"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In der </w:t>
      </w:r>
      <w:r w:rsidRPr="00D42B41">
        <w:rPr>
          <w:rFonts w:ascii="Tahoma" w:eastAsia="Calibri" w:hAnsi="Tahoma" w:cs="Tahoma"/>
          <w:i/>
          <w:iCs/>
          <w:sz w:val="22"/>
          <w:szCs w:val="22"/>
          <w:lang w:eastAsia="en-US"/>
        </w:rPr>
        <w:t xml:space="preserve">Mythenwelt </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sz w:val="22"/>
          <w:szCs w:val="22"/>
          <w:lang w:eastAsia="en-US"/>
        </w:rPr>
        <w:t xml:space="preserve"> verbinden sich Geschichte und Abenteuer. Überdimensionale Insekten</w:t>
      </w:r>
      <w:r w:rsidR="008E69AC" w:rsidRPr="00D42B41">
        <w:rPr>
          <w:rFonts w:ascii="Tahoma" w:eastAsia="Calibri" w:hAnsi="Tahoma" w:cs="Tahoma"/>
          <w:sz w:val="22"/>
          <w:szCs w:val="22"/>
          <w:lang w:eastAsia="en-US"/>
        </w:rPr>
        <w:t xml:space="preserve"> im </w:t>
      </w:r>
      <w:proofErr w:type="spellStart"/>
      <w:r w:rsidR="008E69AC" w:rsidRPr="00D42B41">
        <w:rPr>
          <w:rFonts w:ascii="Tahoma" w:eastAsia="Calibri" w:hAnsi="Tahoma" w:cs="Tahoma"/>
          <w:i/>
          <w:iCs/>
          <w:sz w:val="22"/>
          <w:szCs w:val="22"/>
          <w:lang w:eastAsia="en-US"/>
        </w:rPr>
        <w:t>Wodepark</w:t>
      </w:r>
      <w:proofErr w:type="spellEnd"/>
      <w:r w:rsidRPr="00D42B41">
        <w:rPr>
          <w:rFonts w:ascii="Tahoma" w:eastAsia="Calibri" w:hAnsi="Tahoma" w:cs="Tahoma"/>
          <w:sz w:val="22"/>
          <w:szCs w:val="22"/>
          <w:lang w:eastAsia="en-US"/>
        </w:rPr>
        <w:t>, das geheimnisvoll</w:t>
      </w:r>
      <w:r w:rsidR="005C46A6" w:rsidRPr="00D42B41">
        <w:rPr>
          <w:rFonts w:ascii="Tahoma" w:eastAsia="Calibri" w:hAnsi="Tahoma" w:cs="Tahoma"/>
          <w:sz w:val="22"/>
          <w:szCs w:val="22"/>
          <w:lang w:eastAsia="en-US"/>
        </w:rPr>
        <w:t xml:space="preserve">e </w:t>
      </w:r>
      <w:proofErr w:type="spellStart"/>
      <w:r w:rsidRPr="00D42B41">
        <w:rPr>
          <w:rFonts w:ascii="Tahoma" w:eastAsia="Calibri" w:hAnsi="Tahoma" w:cs="Tahoma"/>
          <w:i/>
          <w:iCs/>
          <w:sz w:val="22"/>
          <w:szCs w:val="22"/>
          <w:lang w:eastAsia="en-US"/>
        </w:rPr>
        <w:t>Wodebad</w:t>
      </w:r>
      <w:proofErr w:type="spellEnd"/>
      <w:r w:rsidRPr="00D42B41">
        <w:rPr>
          <w:rFonts w:ascii="Tahoma" w:eastAsia="Calibri" w:hAnsi="Tahoma" w:cs="Tahoma"/>
          <w:sz w:val="22"/>
          <w:szCs w:val="22"/>
          <w:lang w:eastAsia="en-US"/>
        </w:rPr>
        <w:t xml:space="preserve"> </w:t>
      </w:r>
      <w:r w:rsidR="0078742D" w:rsidRPr="00D42B41">
        <w:rPr>
          <w:rFonts w:ascii="Tahoma" w:eastAsia="Calibri" w:hAnsi="Tahoma" w:cs="Tahoma"/>
          <w:sz w:val="22"/>
          <w:szCs w:val="22"/>
          <w:lang w:eastAsia="en-US"/>
        </w:rPr>
        <w:t>sowie</w:t>
      </w:r>
      <w:r w:rsidRPr="00D42B41">
        <w:rPr>
          <w:rFonts w:ascii="Tahoma" w:eastAsia="Calibri" w:hAnsi="Tahoma" w:cs="Tahoma"/>
          <w:sz w:val="22"/>
          <w:szCs w:val="22"/>
          <w:lang w:eastAsia="en-US"/>
        </w:rPr>
        <w:t xml:space="preserve"> der 12 Meter hohe </w:t>
      </w:r>
      <w:proofErr w:type="spellStart"/>
      <w:r w:rsidRPr="00D42B41">
        <w:rPr>
          <w:rFonts w:ascii="Tahoma" w:eastAsia="Calibri" w:hAnsi="Tahoma" w:cs="Tahoma"/>
          <w:i/>
          <w:iCs/>
          <w:sz w:val="22"/>
          <w:szCs w:val="22"/>
          <w:lang w:eastAsia="en-US"/>
        </w:rPr>
        <w:t>Wodeturm</w:t>
      </w:r>
      <w:proofErr w:type="spellEnd"/>
      <w:r w:rsidRPr="00D42B41">
        <w:rPr>
          <w:rFonts w:ascii="Tahoma" w:eastAsia="Calibri" w:hAnsi="Tahoma" w:cs="Tahoma"/>
          <w:sz w:val="22"/>
          <w:szCs w:val="22"/>
          <w:lang w:eastAsia="en-US"/>
        </w:rPr>
        <w:t xml:space="preserve"> entführen in eine magische Welt. </w:t>
      </w:r>
      <w:r w:rsidR="0007623A" w:rsidRPr="00D42B41">
        <w:rPr>
          <w:rFonts w:ascii="Tahoma" w:eastAsia="Calibri" w:hAnsi="Tahoma" w:cs="Tahoma"/>
          <w:sz w:val="22"/>
          <w:szCs w:val="22"/>
          <w:lang w:eastAsia="en-US"/>
        </w:rPr>
        <w:t>W</w:t>
      </w:r>
      <w:r w:rsidRPr="00D42B41">
        <w:rPr>
          <w:rFonts w:ascii="Tahoma" w:eastAsia="Calibri" w:hAnsi="Tahoma" w:cs="Tahoma"/>
          <w:sz w:val="22"/>
          <w:szCs w:val="22"/>
          <w:lang w:eastAsia="en-US"/>
        </w:rPr>
        <w:t xml:space="preserve">er noch mehr Adrenalin will, ist im </w:t>
      </w:r>
      <w:r w:rsidRPr="00D42B41">
        <w:rPr>
          <w:rFonts w:ascii="Tahoma" w:eastAsia="Calibri" w:hAnsi="Tahoma" w:cs="Tahoma"/>
          <w:i/>
          <w:iCs/>
          <w:sz w:val="22"/>
          <w:szCs w:val="22"/>
          <w:lang w:eastAsia="en-US"/>
        </w:rPr>
        <w:t>Sommer-Funpark Fiss</w:t>
      </w:r>
      <w:r w:rsidRPr="00D42B41">
        <w:rPr>
          <w:rFonts w:ascii="Tahoma" w:eastAsia="Calibri" w:hAnsi="Tahoma" w:cs="Tahoma"/>
          <w:sz w:val="22"/>
          <w:szCs w:val="22"/>
          <w:lang w:eastAsia="en-US"/>
        </w:rPr>
        <w:t xml:space="preserve"> genau richtig: Auf der Mega-Schaukel</w:t>
      </w:r>
      <w:r w:rsidRPr="00D42B41">
        <w:rPr>
          <w:rFonts w:ascii="Tahoma" w:eastAsia="Calibri" w:hAnsi="Tahoma" w:cs="Tahoma"/>
          <w:i/>
          <w:iCs/>
          <w:sz w:val="22"/>
          <w:szCs w:val="22"/>
          <w:lang w:eastAsia="en-US"/>
        </w:rPr>
        <w:t xml:space="preserve"> </w:t>
      </w:r>
      <w:proofErr w:type="spellStart"/>
      <w:r w:rsidRPr="00D42B41">
        <w:rPr>
          <w:rFonts w:ascii="Tahoma" w:eastAsia="Calibri" w:hAnsi="Tahoma" w:cs="Tahoma"/>
          <w:i/>
          <w:iCs/>
          <w:sz w:val="22"/>
          <w:szCs w:val="22"/>
          <w:lang w:eastAsia="en-US"/>
        </w:rPr>
        <w:t>Skyswing</w:t>
      </w:r>
      <w:proofErr w:type="spellEnd"/>
      <w:r w:rsidRPr="00D42B41">
        <w:rPr>
          <w:rFonts w:ascii="Tahoma" w:eastAsia="Calibri" w:hAnsi="Tahoma" w:cs="Tahoma"/>
          <w:sz w:val="22"/>
          <w:szCs w:val="22"/>
          <w:lang w:eastAsia="en-US"/>
        </w:rPr>
        <w:t xml:space="preserve">, dem </w:t>
      </w:r>
      <w:r w:rsidRPr="00D42B41">
        <w:rPr>
          <w:rFonts w:ascii="Tahoma" w:eastAsia="Calibri" w:hAnsi="Tahoma" w:cs="Tahoma"/>
          <w:i/>
          <w:iCs/>
          <w:sz w:val="22"/>
          <w:szCs w:val="22"/>
          <w:lang w:eastAsia="en-US"/>
        </w:rPr>
        <w:t>Fisser Flieger</w:t>
      </w:r>
      <w:r w:rsidRPr="00D42B41">
        <w:rPr>
          <w:rFonts w:ascii="Tahoma" w:eastAsia="Calibri" w:hAnsi="Tahoma" w:cs="Tahoma"/>
          <w:sz w:val="22"/>
          <w:szCs w:val="22"/>
          <w:lang w:eastAsia="en-US"/>
        </w:rPr>
        <w:t xml:space="preserve"> oder der Sommerrodelbahn</w:t>
      </w:r>
      <w:r w:rsidRPr="00D42B41">
        <w:rPr>
          <w:rFonts w:ascii="Tahoma" w:eastAsia="Calibri" w:hAnsi="Tahoma" w:cs="Tahoma"/>
          <w:i/>
          <w:iCs/>
          <w:sz w:val="22"/>
          <w:szCs w:val="22"/>
          <w:lang w:eastAsia="en-US"/>
        </w:rPr>
        <w:t xml:space="preserve"> Fisser Flitzer</w:t>
      </w:r>
      <w:r w:rsidRPr="00D42B41">
        <w:rPr>
          <w:rFonts w:ascii="Tahoma" w:eastAsia="Calibri" w:hAnsi="Tahoma" w:cs="Tahoma"/>
          <w:sz w:val="22"/>
          <w:szCs w:val="22"/>
          <w:lang w:eastAsia="en-US"/>
        </w:rPr>
        <w:t xml:space="preserve"> steigt der Puls in Sekundenschnelle. Wer den ultimativen Höhenrausch sucht, wagt </w:t>
      </w:r>
      <w:r w:rsidR="000477D5" w:rsidRPr="00D42B41">
        <w:rPr>
          <w:rFonts w:ascii="Tahoma" w:eastAsia="Calibri" w:hAnsi="Tahoma" w:cs="Tahoma"/>
          <w:sz w:val="22"/>
          <w:szCs w:val="22"/>
          <w:lang w:eastAsia="en-US"/>
        </w:rPr>
        <w:t xml:space="preserve">hier auch </w:t>
      </w:r>
      <w:r w:rsidRPr="00D42B41">
        <w:rPr>
          <w:rFonts w:ascii="Tahoma" w:eastAsia="Calibri" w:hAnsi="Tahoma" w:cs="Tahoma"/>
          <w:sz w:val="22"/>
          <w:szCs w:val="22"/>
          <w:lang w:eastAsia="en-US"/>
        </w:rPr>
        <w:t>den Sprung vom 13 Meter hohen Sprungturm auf ein riesiges Luftkissen oder</w:t>
      </w:r>
      <w:r w:rsidR="005D5A52" w:rsidRPr="00D42B41">
        <w:rPr>
          <w:rFonts w:ascii="Tahoma" w:eastAsia="Calibri" w:hAnsi="Tahoma" w:cs="Tahoma"/>
          <w:sz w:val="22"/>
          <w:szCs w:val="22"/>
          <w:lang w:eastAsia="en-US"/>
        </w:rPr>
        <w:t xml:space="preserve"> macht sich auf nach Serfaus, um</w:t>
      </w:r>
      <w:r w:rsidRPr="00D42B41">
        <w:rPr>
          <w:rFonts w:ascii="Tahoma" w:eastAsia="Calibri" w:hAnsi="Tahoma" w:cs="Tahoma"/>
          <w:sz w:val="22"/>
          <w:szCs w:val="22"/>
          <w:lang w:eastAsia="en-US"/>
        </w:rPr>
        <w:t xml:space="preserve"> mit de</w:t>
      </w:r>
      <w:r w:rsidR="00B70F7A" w:rsidRPr="00D42B41">
        <w:rPr>
          <w:rFonts w:ascii="Tahoma" w:eastAsia="Calibri" w:hAnsi="Tahoma" w:cs="Tahoma"/>
          <w:sz w:val="22"/>
          <w:szCs w:val="22"/>
          <w:lang w:eastAsia="en-US"/>
        </w:rPr>
        <w:t>r Flying Fox-Attraktion</w:t>
      </w:r>
      <w:r w:rsidRPr="00D42B41">
        <w:rPr>
          <w:rFonts w:ascii="Tahoma" w:eastAsia="Calibri" w:hAnsi="Tahoma" w:cs="Tahoma"/>
          <w:sz w:val="22"/>
          <w:szCs w:val="22"/>
          <w:lang w:eastAsia="en-US"/>
        </w:rPr>
        <w:t xml:space="preserve"> </w:t>
      </w:r>
      <w:proofErr w:type="spellStart"/>
      <w:r w:rsidRPr="00D42B41">
        <w:rPr>
          <w:rFonts w:ascii="Tahoma" w:eastAsia="Calibri" w:hAnsi="Tahoma" w:cs="Tahoma"/>
          <w:i/>
          <w:iCs/>
          <w:sz w:val="22"/>
          <w:szCs w:val="22"/>
          <w:lang w:eastAsia="en-US"/>
        </w:rPr>
        <w:t>Serfauser</w:t>
      </w:r>
      <w:proofErr w:type="spellEnd"/>
      <w:r w:rsidRPr="00D42B41">
        <w:rPr>
          <w:rFonts w:ascii="Tahoma" w:eastAsia="Calibri" w:hAnsi="Tahoma" w:cs="Tahoma"/>
          <w:i/>
          <w:iCs/>
          <w:sz w:val="22"/>
          <w:szCs w:val="22"/>
          <w:lang w:eastAsia="en-US"/>
        </w:rPr>
        <w:t xml:space="preserve"> Sauser</w:t>
      </w:r>
      <w:r w:rsidRPr="00D42B41">
        <w:rPr>
          <w:rFonts w:ascii="Tahoma" w:eastAsia="Calibri" w:hAnsi="Tahoma" w:cs="Tahoma"/>
          <w:sz w:val="22"/>
          <w:szCs w:val="22"/>
          <w:lang w:eastAsia="en-US"/>
        </w:rPr>
        <w:t xml:space="preserve"> </w:t>
      </w:r>
      <w:r w:rsidR="005D5A52" w:rsidRPr="00D42B41">
        <w:rPr>
          <w:rFonts w:ascii="Tahoma" w:eastAsia="Calibri" w:hAnsi="Tahoma" w:cs="Tahoma"/>
          <w:sz w:val="22"/>
          <w:szCs w:val="22"/>
          <w:lang w:eastAsia="en-US"/>
        </w:rPr>
        <w:t>durch</w:t>
      </w:r>
      <w:r w:rsidRPr="00D42B41">
        <w:rPr>
          <w:rFonts w:ascii="Tahoma" w:eastAsia="Calibri" w:hAnsi="Tahoma" w:cs="Tahoma"/>
          <w:sz w:val="22"/>
          <w:szCs w:val="22"/>
          <w:lang w:eastAsia="en-US"/>
        </w:rPr>
        <w:t xml:space="preserve"> die Landschaft</w:t>
      </w:r>
      <w:r w:rsidR="005D5A52" w:rsidRPr="00D42B41">
        <w:rPr>
          <w:rFonts w:ascii="Tahoma" w:eastAsia="Calibri" w:hAnsi="Tahoma" w:cs="Tahoma"/>
          <w:sz w:val="22"/>
          <w:szCs w:val="22"/>
          <w:lang w:eastAsia="en-US"/>
        </w:rPr>
        <w:t xml:space="preserve"> zu rauschen</w:t>
      </w:r>
      <w:r w:rsidRPr="00D42B41">
        <w:rPr>
          <w:rFonts w:ascii="Tahoma" w:eastAsia="Calibri" w:hAnsi="Tahoma" w:cs="Tahoma"/>
          <w:sz w:val="22"/>
          <w:szCs w:val="22"/>
          <w:lang w:eastAsia="en-US"/>
        </w:rPr>
        <w:t>. Doch egal ob rasant oder spielerisch – am Ende des Tages bleibt nur eines: glückliche Gesichter und unvergessliche Erinnerungen. </w:t>
      </w:r>
    </w:p>
    <w:p w14:paraId="02337B81"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0C15A6C9"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Aktiv durch die Bergwelt – Schritt für Schritt oder auf zwei Rädern</w:t>
      </w:r>
      <w:r w:rsidRPr="00D42B41">
        <w:rPr>
          <w:rFonts w:ascii="Tahoma" w:eastAsia="Calibri" w:hAnsi="Tahoma" w:cs="Tahoma"/>
          <w:sz w:val="22"/>
          <w:szCs w:val="22"/>
          <w:lang w:eastAsia="en-US"/>
        </w:rPr>
        <w:t> </w:t>
      </w:r>
    </w:p>
    <w:p w14:paraId="35AC12DD" w14:textId="594501FF"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Ob zu Fuß oder </w:t>
      </w:r>
      <w:r w:rsidR="00DF6D39" w:rsidRPr="00D42B41">
        <w:rPr>
          <w:rFonts w:ascii="Tahoma" w:eastAsia="Calibri" w:hAnsi="Tahoma" w:cs="Tahoma"/>
          <w:sz w:val="22"/>
          <w:szCs w:val="22"/>
          <w:lang w:eastAsia="en-US"/>
        </w:rPr>
        <w:t>mit</w:t>
      </w:r>
      <w:r w:rsidRPr="00D42B41">
        <w:rPr>
          <w:rFonts w:ascii="Tahoma" w:eastAsia="Calibri" w:hAnsi="Tahoma" w:cs="Tahoma"/>
          <w:sz w:val="22"/>
          <w:szCs w:val="22"/>
          <w:lang w:eastAsia="en-US"/>
        </w:rPr>
        <w:t xml:space="preserve"> dem Bike – in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wird Bewegung zur Entdeckungsreise durch alpine Landschaften voller neuer Perspektiven. Die Region ist ein Paradies für Genusswanderer und ambitionierte Bergsportler gleichermaßen. Vom gemütlichen Spaziergang bis zur anspruchsvollen Gipfeltour auf den 3.004 Meter hohen Furgler bietet das Hochplateau für jedes Bedürfnis das passende Erlebnis. Neu in diesem Sommer ist der</w:t>
      </w:r>
      <w:r w:rsidR="009C6819" w:rsidRPr="00D42B41">
        <w:rPr>
          <w:rFonts w:ascii="Tahoma" w:eastAsia="Calibri" w:hAnsi="Tahoma" w:cs="Tahoma"/>
          <w:sz w:val="22"/>
          <w:szCs w:val="22"/>
          <w:lang w:eastAsia="en-US"/>
        </w:rPr>
        <w:t xml:space="preserve"> Themenweg</w:t>
      </w:r>
      <w:r w:rsidRPr="00D42B41">
        <w:rPr>
          <w:rFonts w:ascii="Tahoma" w:eastAsia="Calibri" w:hAnsi="Tahoma" w:cs="Tahoma"/>
          <w:sz w:val="22"/>
          <w:szCs w:val="22"/>
          <w:lang w:eastAsia="en-US"/>
        </w:rPr>
        <w:t xml:space="preserve"> </w:t>
      </w:r>
      <w:proofErr w:type="spellStart"/>
      <w:r w:rsidR="004E09A5" w:rsidRPr="00D42B41">
        <w:rPr>
          <w:rFonts w:ascii="Tahoma" w:eastAsia="Calibri" w:hAnsi="Tahoma" w:cs="Tahoma"/>
          <w:i/>
          <w:iCs/>
          <w:sz w:val="22"/>
          <w:szCs w:val="22"/>
          <w:lang w:eastAsia="en-US"/>
        </w:rPr>
        <w:t>Georama</w:t>
      </w:r>
      <w:proofErr w:type="spellEnd"/>
      <w:r w:rsidR="004E09A5" w:rsidRPr="00D42B41">
        <w:rPr>
          <w:rFonts w:ascii="Tahoma" w:eastAsia="Calibri" w:hAnsi="Tahoma" w:cs="Tahoma"/>
          <w:sz w:val="22"/>
          <w:szCs w:val="22"/>
          <w:lang w:eastAsia="en-US"/>
        </w:rPr>
        <w:t xml:space="preserve"> </w:t>
      </w:r>
      <w:r w:rsidRPr="00D42B41">
        <w:rPr>
          <w:rFonts w:ascii="Tahoma" w:eastAsia="Calibri" w:hAnsi="Tahoma" w:cs="Tahoma"/>
          <w:i/>
          <w:iCs/>
          <w:sz w:val="22"/>
          <w:szCs w:val="22"/>
          <w:lang w:eastAsia="en-US"/>
        </w:rPr>
        <w:t xml:space="preserve">Rundweg </w:t>
      </w:r>
      <w:proofErr w:type="spellStart"/>
      <w:r w:rsidRPr="00D42B41">
        <w:rPr>
          <w:rFonts w:ascii="Tahoma" w:eastAsia="Calibri" w:hAnsi="Tahoma" w:cs="Tahoma"/>
          <w:i/>
          <w:iCs/>
          <w:sz w:val="22"/>
          <w:szCs w:val="22"/>
          <w:lang w:eastAsia="en-US"/>
        </w:rPr>
        <w:t>Lazid</w:t>
      </w:r>
      <w:proofErr w:type="spellEnd"/>
      <w:r w:rsidRPr="00D42B41">
        <w:rPr>
          <w:rFonts w:ascii="Tahoma" w:eastAsia="Calibri" w:hAnsi="Tahoma" w:cs="Tahoma"/>
          <w:sz w:val="22"/>
          <w:szCs w:val="22"/>
          <w:lang w:eastAsia="en-US"/>
        </w:rPr>
        <w:t xml:space="preserve">, der </w:t>
      </w:r>
      <w:r w:rsidR="009C6819" w:rsidRPr="00D42B41">
        <w:rPr>
          <w:rFonts w:ascii="Tahoma" w:eastAsia="Calibri" w:hAnsi="Tahoma" w:cs="Tahoma"/>
          <w:sz w:val="22"/>
          <w:szCs w:val="22"/>
          <w:lang w:eastAsia="en-US"/>
        </w:rPr>
        <w:t>Familien ab</w:t>
      </w:r>
      <w:r w:rsidR="003318C6" w:rsidRPr="00D42B41">
        <w:rPr>
          <w:rFonts w:ascii="Tahoma" w:eastAsia="Calibri" w:hAnsi="Tahoma" w:cs="Tahoma"/>
          <w:sz w:val="22"/>
          <w:szCs w:val="22"/>
          <w:lang w:eastAsia="en-US"/>
        </w:rPr>
        <w:t xml:space="preserve"> dem Restaurant </w:t>
      </w:r>
      <w:proofErr w:type="spellStart"/>
      <w:r w:rsidR="003318C6" w:rsidRPr="00D42B41">
        <w:rPr>
          <w:rFonts w:ascii="Tahoma" w:eastAsia="Calibri" w:hAnsi="Tahoma" w:cs="Tahoma"/>
          <w:sz w:val="22"/>
          <w:szCs w:val="22"/>
          <w:lang w:eastAsia="en-US"/>
        </w:rPr>
        <w:t>Lassida</w:t>
      </w:r>
      <w:proofErr w:type="spellEnd"/>
      <w:r w:rsidR="003318C6" w:rsidRPr="00D42B41">
        <w:rPr>
          <w:rFonts w:ascii="Tahoma" w:eastAsia="Calibri" w:hAnsi="Tahoma" w:cs="Tahoma"/>
          <w:sz w:val="22"/>
          <w:szCs w:val="22"/>
          <w:lang w:eastAsia="en-US"/>
        </w:rPr>
        <w:t xml:space="preserve"> auf 1,5 Kilometern durch die </w:t>
      </w:r>
      <w:proofErr w:type="spellStart"/>
      <w:r w:rsidR="003318C6" w:rsidRPr="00D42B41">
        <w:rPr>
          <w:rFonts w:ascii="Tahoma" w:eastAsia="Calibri" w:hAnsi="Tahoma" w:cs="Tahoma"/>
          <w:sz w:val="22"/>
          <w:szCs w:val="22"/>
          <w:lang w:eastAsia="en-US"/>
        </w:rPr>
        <w:t>Serfauser</w:t>
      </w:r>
      <w:proofErr w:type="spellEnd"/>
      <w:r w:rsidR="003318C6" w:rsidRPr="00D42B41">
        <w:rPr>
          <w:rFonts w:ascii="Tahoma" w:eastAsia="Calibri" w:hAnsi="Tahoma" w:cs="Tahoma"/>
          <w:sz w:val="22"/>
          <w:szCs w:val="22"/>
          <w:lang w:eastAsia="en-US"/>
        </w:rPr>
        <w:t xml:space="preserve"> Bergwelt führt und auf spielerische Weise Geologie, Landschaft und Genuss verbindet</w:t>
      </w:r>
      <w:r w:rsidRPr="00D42B41">
        <w:rPr>
          <w:rFonts w:ascii="Tahoma" w:eastAsia="Calibri" w:hAnsi="Tahoma" w:cs="Tahoma"/>
          <w:sz w:val="22"/>
          <w:szCs w:val="22"/>
          <w:lang w:eastAsia="en-US"/>
        </w:rPr>
        <w:t>. </w:t>
      </w:r>
    </w:p>
    <w:p w14:paraId="255C6857" w14:textId="3F87B31A"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Und für alle, die lieber auf zwei Rädern unterwegs sind? Kein Problem. Frühaufsteher wagen den </w:t>
      </w:r>
      <w:r w:rsidRPr="00D42B41">
        <w:rPr>
          <w:rFonts w:ascii="Tahoma" w:eastAsia="Calibri" w:hAnsi="Tahoma" w:cs="Tahoma"/>
          <w:i/>
          <w:iCs/>
          <w:sz w:val="22"/>
          <w:szCs w:val="22"/>
          <w:lang w:eastAsia="en-US"/>
        </w:rPr>
        <w:t>Early Ride</w:t>
      </w:r>
      <w:r w:rsidRPr="00D42B41">
        <w:rPr>
          <w:rFonts w:ascii="Tahoma" w:eastAsia="Calibri" w:hAnsi="Tahoma" w:cs="Tahoma"/>
          <w:sz w:val="22"/>
          <w:szCs w:val="22"/>
          <w:lang w:eastAsia="en-US"/>
        </w:rPr>
        <w:t xml:space="preserve"> am Fisser Schönjoch und erkunden den </w:t>
      </w:r>
      <w:proofErr w:type="spellStart"/>
      <w:r w:rsidRPr="00D42B41">
        <w:rPr>
          <w:rFonts w:ascii="Tahoma" w:eastAsia="Calibri" w:hAnsi="Tahoma" w:cs="Tahoma"/>
          <w:i/>
          <w:iCs/>
          <w:sz w:val="22"/>
          <w:szCs w:val="22"/>
          <w:lang w:eastAsia="en-US"/>
        </w:rPr>
        <w:t>Frommestrail</w:t>
      </w:r>
      <w:proofErr w:type="spellEnd"/>
      <w:r w:rsidRPr="00D42B41">
        <w:rPr>
          <w:rFonts w:ascii="Tahoma" w:eastAsia="Calibri" w:hAnsi="Tahoma" w:cs="Tahoma"/>
          <w:sz w:val="22"/>
          <w:szCs w:val="22"/>
          <w:lang w:eastAsia="en-US"/>
        </w:rPr>
        <w:t xml:space="preserve"> im mystischen Morgenlicht, während andere nach einem gemütlichen Frühstück die abwechslungsreichen Mountainbike-Strecken genießen. Der </w:t>
      </w:r>
      <w:r w:rsidRPr="00D42B41">
        <w:rPr>
          <w:rFonts w:ascii="Tahoma" w:eastAsia="Calibri" w:hAnsi="Tahoma" w:cs="Tahoma"/>
          <w:i/>
          <w:iCs/>
          <w:sz w:val="22"/>
          <w:szCs w:val="22"/>
          <w:lang w:eastAsia="en-US"/>
        </w:rPr>
        <w:t>Bikepark Serfaus-Fiss-</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sz w:val="22"/>
          <w:szCs w:val="22"/>
          <w:lang w:eastAsia="en-US"/>
        </w:rPr>
        <w:t xml:space="preserve"> ist das Herzstück für alle Biker – mit Training Area, Kids </w:t>
      </w:r>
      <w:r w:rsidR="00651D3D" w:rsidRPr="00D42B41">
        <w:rPr>
          <w:rFonts w:ascii="Tahoma" w:eastAsia="Calibri" w:hAnsi="Tahoma" w:cs="Tahoma"/>
          <w:sz w:val="22"/>
          <w:szCs w:val="22"/>
          <w:lang w:eastAsia="en-US"/>
        </w:rPr>
        <w:t>Area</w:t>
      </w:r>
      <w:r w:rsidRPr="00D42B41">
        <w:rPr>
          <w:rFonts w:ascii="Tahoma" w:eastAsia="Calibri" w:hAnsi="Tahoma" w:cs="Tahoma"/>
          <w:sz w:val="22"/>
          <w:szCs w:val="22"/>
          <w:lang w:eastAsia="en-US"/>
        </w:rPr>
        <w:t xml:space="preserve">, Pumptrack und Slopestyle bietet er </w:t>
      </w:r>
      <w:r w:rsidR="0082238F" w:rsidRPr="00D42B41">
        <w:rPr>
          <w:rFonts w:ascii="Tahoma" w:eastAsia="Calibri" w:hAnsi="Tahoma" w:cs="Tahoma"/>
          <w:sz w:val="22"/>
          <w:szCs w:val="22"/>
          <w:lang w:eastAsia="en-US"/>
        </w:rPr>
        <w:t xml:space="preserve">das Passende </w:t>
      </w:r>
      <w:r w:rsidRPr="00D42B41">
        <w:rPr>
          <w:rFonts w:ascii="Tahoma" w:eastAsia="Calibri" w:hAnsi="Tahoma" w:cs="Tahoma"/>
          <w:sz w:val="22"/>
          <w:szCs w:val="22"/>
          <w:lang w:eastAsia="en-US"/>
        </w:rPr>
        <w:t xml:space="preserve">für jede </w:t>
      </w:r>
      <w:proofErr w:type="spellStart"/>
      <w:r w:rsidRPr="00D42B41">
        <w:rPr>
          <w:rFonts w:ascii="Tahoma" w:eastAsia="Calibri" w:hAnsi="Tahoma" w:cs="Tahoma"/>
          <w:sz w:val="22"/>
          <w:szCs w:val="22"/>
          <w:lang w:eastAsia="en-US"/>
        </w:rPr>
        <w:t>Könnerstufe</w:t>
      </w:r>
      <w:proofErr w:type="spellEnd"/>
      <w:r w:rsidRPr="00D42B41">
        <w:rPr>
          <w:rFonts w:ascii="Tahoma" w:eastAsia="Calibri" w:hAnsi="Tahoma" w:cs="Tahoma"/>
          <w:sz w:val="22"/>
          <w:szCs w:val="22"/>
          <w:lang w:eastAsia="en-US"/>
        </w:rPr>
        <w:t xml:space="preserve">. Dazu kommen zwei neue Trail-Highlights: der </w:t>
      </w:r>
      <w:proofErr w:type="spellStart"/>
      <w:r w:rsidRPr="00D42B41">
        <w:rPr>
          <w:rFonts w:ascii="Tahoma" w:eastAsia="Calibri" w:hAnsi="Tahoma" w:cs="Tahoma"/>
          <w:i/>
          <w:iCs/>
          <w:sz w:val="22"/>
          <w:szCs w:val="22"/>
          <w:lang w:eastAsia="en-US"/>
        </w:rPr>
        <w:t>Bifitrail</w:t>
      </w:r>
      <w:proofErr w:type="spellEnd"/>
      <w:r w:rsidRPr="00D42B41">
        <w:rPr>
          <w:rFonts w:ascii="Tahoma" w:eastAsia="Calibri" w:hAnsi="Tahoma" w:cs="Tahoma"/>
          <w:sz w:val="22"/>
          <w:szCs w:val="22"/>
          <w:lang w:eastAsia="en-US"/>
        </w:rPr>
        <w:t xml:space="preserve"> und der </w:t>
      </w:r>
      <w:proofErr w:type="spellStart"/>
      <w:r w:rsidRPr="00D42B41">
        <w:rPr>
          <w:rFonts w:ascii="Tahoma" w:eastAsia="Calibri" w:hAnsi="Tahoma" w:cs="Tahoma"/>
          <w:i/>
          <w:iCs/>
          <w:sz w:val="22"/>
          <w:szCs w:val="22"/>
          <w:lang w:eastAsia="en-US"/>
        </w:rPr>
        <w:t>Leithetrail</w:t>
      </w:r>
      <w:proofErr w:type="spellEnd"/>
      <w:r w:rsidRPr="00D42B41">
        <w:rPr>
          <w:rFonts w:ascii="Tahoma" w:eastAsia="Calibri" w:hAnsi="Tahoma" w:cs="Tahoma"/>
          <w:sz w:val="22"/>
          <w:szCs w:val="22"/>
          <w:lang w:eastAsia="en-US"/>
        </w:rPr>
        <w:t xml:space="preserve">, die mit technischen Passagen und </w:t>
      </w:r>
      <w:proofErr w:type="spellStart"/>
      <w:r w:rsidRPr="00D42B41">
        <w:rPr>
          <w:rFonts w:ascii="Tahoma" w:eastAsia="Calibri" w:hAnsi="Tahoma" w:cs="Tahoma"/>
          <w:sz w:val="22"/>
          <w:szCs w:val="22"/>
          <w:lang w:eastAsia="en-US"/>
        </w:rPr>
        <w:t>flowigen</w:t>
      </w:r>
      <w:proofErr w:type="spellEnd"/>
      <w:r w:rsidRPr="00D42B41">
        <w:rPr>
          <w:rFonts w:ascii="Tahoma" w:eastAsia="Calibri" w:hAnsi="Tahoma" w:cs="Tahoma"/>
          <w:sz w:val="22"/>
          <w:szCs w:val="22"/>
          <w:lang w:eastAsia="en-US"/>
        </w:rPr>
        <w:t xml:space="preserve"> Abschnitten begeistern. Wer lieber kraftsparend unterwegs ist, nimmt die Gondel – natürlich mit dem Bike. Und wer seine Technik verbessern will, findet in der </w:t>
      </w:r>
      <w:proofErr w:type="spellStart"/>
      <w:r w:rsidRPr="00D42B41">
        <w:rPr>
          <w:rFonts w:ascii="Tahoma" w:eastAsia="Calibri" w:hAnsi="Tahoma" w:cs="Tahoma"/>
          <w:i/>
          <w:iCs/>
          <w:sz w:val="22"/>
          <w:szCs w:val="22"/>
          <w:lang w:eastAsia="en-US"/>
        </w:rPr>
        <w:t>Bikeschule</w:t>
      </w:r>
      <w:proofErr w:type="spellEnd"/>
      <w:r w:rsidRPr="00D42B41">
        <w:rPr>
          <w:rFonts w:ascii="Tahoma" w:eastAsia="Calibri" w:hAnsi="Tahoma" w:cs="Tahoma"/>
          <w:i/>
          <w:iCs/>
          <w:sz w:val="22"/>
          <w:szCs w:val="22"/>
          <w:lang w:eastAsia="en-US"/>
        </w:rPr>
        <w:t xml:space="preserve"> Serfaus-Fiss-</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sz w:val="22"/>
          <w:szCs w:val="22"/>
          <w:lang w:eastAsia="en-US"/>
        </w:rPr>
        <w:t xml:space="preserve"> das perfekte Programm. </w:t>
      </w:r>
    </w:p>
    <w:p w14:paraId="651BA7C5"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71002C6C"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Genussmomente zwischen Himmel und Tal</w:t>
      </w:r>
      <w:r w:rsidRPr="00D42B41">
        <w:rPr>
          <w:rFonts w:ascii="Tahoma" w:eastAsia="Calibri" w:hAnsi="Tahoma" w:cs="Tahoma"/>
          <w:sz w:val="22"/>
          <w:szCs w:val="22"/>
          <w:lang w:eastAsia="en-US"/>
        </w:rPr>
        <w:t> </w:t>
      </w:r>
    </w:p>
    <w:p w14:paraId="2EB50EBE" w14:textId="613A0088"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Zwischen Genuss und Kultur bietet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ein facettenreiches Spektrum</w:t>
      </w:r>
      <w:r w:rsidR="00A12EB7" w:rsidRPr="00D42B41">
        <w:rPr>
          <w:rFonts w:ascii="Tahoma" w:eastAsia="Calibri" w:hAnsi="Tahoma" w:cs="Tahoma"/>
          <w:sz w:val="22"/>
          <w:szCs w:val="22"/>
          <w:lang w:eastAsia="en-US"/>
        </w:rPr>
        <w:t xml:space="preserve"> an</w:t>
      </w:r>
      <w:r w:rsidRPr="00D42B41">
        <w:rPr>
          <w:rFonts w:ascii="Tahoma" w:eastAsia="Calibri" w:hAnsi="Tahoma" w:cs="Tahoma"/>
          <w:sz w:val="22"/>
          <w:szCs w:val="22"/>
          <w:lang w:eastAsia="en-US"/>
        </w:rPr>
        <w:t xml:space="preserve"> kulinarischen Höhepunkten. Regionale Spezialitäten wie Kaiserschmarr</w:t>
      </w:r>
      <w:r w:rsidR="00672263" w:rsidRPr="00D42B41">
        <w:rPr>
          <w:rFonts w:ascii="Tahoma" w:eastAsia="Calibri" w:hAnsi="Tahoma" w:cs="Tahoma"/>
          <w:sz w:val="22"/>
          <w:szCs w:val="22"/>
          <w:lang w:eastAsia="en-US"/>
        </w:rPr>
        <w:t>e</w:t>
      </w:r>
      <w:r w:rsidRPr="00D42B41">
        <w:rPr>
          <w:rFonts w:ascii="Tahoma" w:eastAsia="Calibri" w:hAnsi="Tahoma" w:cs="Tahoma"/>
          <w:sz w:val="22"/>
          <w:szCs w:val="22"/>
          <w:lang w:eastAsia="en-US"/>
        </w:rPr>
        <w:t>n aus</w:t>
      </w:r>
      <w:r w:rsidRPr="00D42B41">
        <w:rPr>
          <w:rFonts w:ascii="Tahoma" w:eastAsia="Calibri" w:hAnsi="Tahoma" w:cs="Tahoma"/>
          <w:i/>
          <w:iCs/>
          <w:sz w:val="22"/>
          <w:szCs w:val="22"/>
          <w:lang w:eastAsia="en-US"/>
        </w:rPr>
        <w:t xml:space="preserve"> Fisser </w:t>
      </w:r>
      <w:proofErr w:type="spellStart"/>
      <w:r w:rsidRPr="00D42B41">
        <w:rPr>
          <w:rFonts w:ascii="Tahoma" w:eastAsia="Calibri" w:hAnsi="Tahoma" w:cs="Tahoma"/>
          <w:i/>
          <w:iCs/>
          <w:sz w:val="22"/>
          <w:szCs w:val="22"/>
          <w:lang w:eastAsia="en-US"/>
        </w:rPr>
        <w:t>Goggala</w:t>
      </w:r>
      <w:proofErr w:type="spellEnd"/>
      <w:r w:rsidRPr="00D42B41">
        <w:rPr>
          <w:rFonts w:ascii="Tahoma" w:eastAsia="Calibri" w:hAnsi="Tahoma" w:cs="Tahoma"/>
          <w:sz w:val="22"/>
          <w:szCs w:val="22"/>
          <w:lang w:eastAsia="en-US"/>
        </w:rPr>
        <w:t xml:space="preserve"> oder der Single Malt Whisky </w:t>
      </w:r>
      <w:proofErr w:type="spellStart"/>
      <w:r w:rsidRPr="00D42B41">
        <w:rPr>
          <w:rFonts w:ascii="Tahoma" w:eastAsia="Calibri" w:hAnsi="Tahoma" w:cs="Tahoma"/>
          <w:i/>
          <w:iCs/>
          <w:sz w:val="22"/>
          <w:szCs w:val="22"/>
          <w:lang w:eastAsia="en-US"/>
        </w:rPr>
        <w:t>Fissky</w:t>
      </w:r>
      <w:proofErr w:type="spellEnd"/>
      <w:r w:rsidRPr="00D42B41">
        <w:rPr>
          <w:rFonts w:ascii="Tahoma" w:eastAsia="Calibri" w:hAnsi="Tahoma" w:cs="Tahoma"/>
          <w:i/>
          <w:iCs/>
          <w:sz w:val="22"/>
          <w:szCs w:val="22"/>
          <w:lang w:eastAsia="en-US"/>
        </w:rPr>
        <w:t xml:space="preserve"> Imperial </w:t>
      </w:r>
      <w:r w:rsidRPr="00D42B41">
        <w:rPr>
          <w:rFonts w:ascii="Tahoma" w:eastAsia="Calibri" w:hAnsi="Tahoma" w:cs="Tahoma"/>
          <w:sz w:val="22"/>
          <w:szCs w:val="22"/>
          <w:lang w:eastAsia="en-US"/>
        </w:rPr>
        <w:t>entfalten ihr volles Aroma auf den Sonnenterrassen der Bergrestaurants und -hütten – umrahmt von einem grandiosen Panorama. </w:t>
      </w:r>
    </w:p>
    <w:p w14:paraId="73034AE3" w14:textId="444BFDA6"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Wer hoch hinaus will, speist im </w:t>
      </w:r>
      <w:r w:rsidRPr="00D42B41">
        <w:rPr>
          <w:rFonts w:ascii="Tahoma" w:eastAsia="Calibri" w:hAnsi="Tahoma" w:cs="Tahoma"/>
          <w:i/>
          <w:iCs/>
          <w:sz w:val="22"/>
          <w:szCs w:val="22"/>
          <w:lang w:eastAsia="en-US"/>
        </w:rPr>
        <w:t>Crystal Cube</w:t>
      </w:r>
      <w:r w:rsidRPr="00D42B41">
        <w:rPr>
          <w:rFonts w:ascii="Tahoma" w:eastAsia="Calibri" w:hAnsi="Tahoma" w:cs="Tahoma"/>
          <w:sz w:val="22"/>
          <w:szCs w:val="22"/>
          <w:lang w:eastAsia="en-US"/>
        </w:rPr>
        <w:t>, einem futuristischen Glaswürfel auf 2.600 Metern Höhe</w:t>
      </w:r>
      <w:r w:rsidR="00380446" w:rsidRPr="00D42B41">
        <w:rPr>
          <w:rFonts w:ascii="Tahoma" w:eastAsia="Calibri" w:hAnsi="Tahoma" w:cs="Tahoma"/>
          <w:sz w:val="22"/>
          <w:szCs w:val="22"/>
          <w:lang w:eastAsia="en-US"/>
        </w:rPr>
        <w:t>, d</w:t>
      </w:r>
      <w:r w:rsidRPr="00D42B41">
        <w:rPr>
          <w:rFonts w:ascii="Tahoma" w:eastAsia="Calibri" w:hAnsi="Tahoma" w:cs="Tahoma"/>
          <w:sz w:val="22"/>
          <w:szCs w:val="22"/>
          <w:lang w:eastAsia="en-US"/>
        </w:rPr>
        <w:t xml:space="preserve">ie Adresse für Feinschmecker – </w:t>
      </w:r>
      <w:r w:rsidR="00380446" w:rsidRPr="00D42B41">
        <w:rPr>
          <w:rFonts w:ascii="Tahoma" w:eastAsia="Calibri" w:hAnsi="Tahoma" w:cs="Tahoma"/>
          <w:sz w:val="22"/>
          <w:szCs w:val="22"/>
          <w:lang w:eastAsia="en-US"/>
        </w:rPr>
        <w:t xml:space="preserve">und </w:t>
      </w:r>
      <w:r w:rsidRPr="00D42B41">
        <w:rPr>
          <w:rFonts w:ascii="Tahoma" w:eastAsia="Calibri" w:hAnsi="Tahoma" w:cs="Tahoma"/>
          <w:sz w:val="22"/>
          <w:szCs w:val="22"/>
          <w:lang w:eastAsia="en-US"/>
        </w:rPr>
        <w:t xml:space="preserve">den 360-Grad-Blick auf die Bergwelt gibt es gratis dazu. Lust auf ein schwebendes Frühstück oder Mittagessen? Dann einsteigen in die </w:t>
      </w:r>
      <w:r w:rsidRPr="00D42B41">
        <w:rPr>
          <w:rFonts w:ascii="Tahoma" w:eastAsia="Calibri" w:hAnsi="Tahoma" w:cs="Tahoma"/>
          <w:i/>
          <w:iCs/>
          <w:sz w:val="22"/>
          <w:szCs w:val="22"/>
          <w:lang w:eastAsia="en-US"/>
        </w:rPr>
        <w:t>Genussgondel</w:t>
      </w:r>
      <w:r w:rsidRPr="00D42B41">
        <w:rPr>
          <w:rFonts w:ascii="Tahoma" w:eastAsia="Calibri" w:hAnsi="Tahoma" w:cs="Tahoma"/>
          <w:sz w:val="22"/>
          <w:szCs w:val="22"/>
          <w:lang w:eastAsia="en-US"/>
        </w:rPr>
        <w:t xml:space="preserve"> an der Schönjochbahn. Die Gastgeber servieren Tiroler Spezialitäten, während die Gondel sanft den Berg hinauf- und wieder hinabschwebt. </w:t>
      </w:r>
    </w:p>
    <w:p w14:paraId="67CA9747" w14:textId="60FEB5A2"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Wer selbst Hand anlegen möchte, ist auf der </w:t>
      </w:r>
      <w:proofErr w:type="spellStart"/>
      <w:r w:rsidRPr="00D42B41">
        <w:rPr>
          <w:rFonts w:ascii="Tahoma" w:eastAsia="Calibri" w:hAnsi="Tahoma" w:cs="Tahoma"/>
          <w:sz w:val="22"/>
          <w:szCs w:val="22"/>
          <w:lang w:eastAsia="en-US"/>
        </w:rPr>
        <w:t>Schöngampalm</w:t>
      </w:r>
      <w:proofErr w:type="spellEnd"/>
      <w:r w:rsidRPr="00D42B41">
        <w:rPr>
          <w:rFonts w:ascii="Tahoma" w:eastAsia="Calibri" w:hAnsi="Tahoma" w:cs="Tahoma"/>
          <w:sz w:val="22"/>
          <w:szCs w:val="22"/>
          <w:lang w:eastAsia="en-US"/>
        </w:rPr>
        <w:t xml:space="preserve"> richtig: Ein eigener Grillplatz mit regionalen Spezialitäten wie </w:t>
      </w:r>
      <w:proofErr w:type="spellStart"/>
      <w:r w:rsidRPr="00D42B41">
        <w:rPr>
          <w:rFonts w:ascii="Tahoma" w:eastAsia="Calibri" w:hAnsi="Tahoma" w:cs="Tahoma"/>
          <w:sz w:val="22"/>
          <w:szCs w:val="22"/>
          <w:lang w:eastAsia="en-US"/>
        </w:rPr>
        <w:t>Urgseeforelle</w:t>
      </w:r>
      <w:proofErr w:type="spellEnd"/>
      <w:r w:rsidRPr="00D42B41">
        <w:rPr>
          <w:rFonts w:ascii="Tahoma" w:eastAsia="Calibri" w:hAnsi="Tahoma" w:cs="Tahoma"/>
          <w:sz w:val="22"/>
          <w:szCs w:val="22"/>
          <w:lang w:eastAsia="en-US"/>
        </w:rPr>
        <w:t xml:space="preserve">, Fisser Rind, Grillkäse und Maiskolben sorgt für alpine Barbecue-Momente. Übrigens: Alle Bergrestaurants und Almhütten setzen auf höchste Qualität und regionale Produkte. Besonders bekannt ist der Leithe Wirt, der mit hausgemachten Wurst- </w:t>
      </w:r>
      <w:r w:rsidRPr="00D42B41">
        <w:rPr>
          <w:rFonts w:ascii="Tahoma" w:eastAsia="Calibri" w:hAnsi="Tahoma" w:cs="Tahoma"/>
          <w:sz w:val="22"/>
          <w:szCs w:val="22"/>
          <w:lang w:eastAsia="en-US"/>
        </w:rPr>
        <w:lastRenderedPageBreak/>
        <w:t>und Fleischspezialitäten überzeugt. Hier werden Tiroler Köstlichkeiten in hauseigenen Reifekammern veredelt und in einer kleinen Selchhütte geräuchert. </w:t>
      </w:r>
      <w:r w:rsidR="00CD7065"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Und wer nach all den Genüssen seinen Durst stillen möchte, probiert das </w:t>
      </w:r>
      <w:r w:rsidRPr="00D42B41">
        <w:rPr>
          <w:rFonts w:ascii="Tahoma" w:eastAsia="Calibri" w:hAnsi="Tahoma" w:cs="Tahoma"/>
          <w:i/>
          <w:iCs/>
          <w:sz w:val="22"/>
          <w:szCs w:val="22"/>
          <w:lang w:eastAsia="en-US"/>
        </w:rPr>
        <w:t>Tiroler Sauerbrunn Heilwasser</w:t>
      </w:r>
      <w:r w:rsidRPr="00D42B41">
        <w:rPr>
          <w:rFonts w:ascii="Tahoma" w:eastAsia="Calibri" w:hAnsi="Tahoma" w:cs="Tahoma"/>
          <w:sz w:val="22"/>
          <w:szCs w:val="22"/>
          <w:lang w:eastAsia="en-US"/>
        </w:rPr>
        <w:t xml:space="preserve"> aus </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 ein wohltuender Genuss, der bereits im Mittelalter von Adligen geschätzt wurde. </w:t>
      </w:r>
    </w:p>
    <w:p w14:paraId="621A5E8D"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28AA264F"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Musik, Genuss und Tradition – ein Sommer voller Highlights</w:t>
      </w:r>
      <w:r w:rsidRPr="00D42B41">
        <w:rPr>
          <w:rFonts w:ascii="Tahoma" w:eastAsia="Calibri" w:hAnsi="Tahoma" w:cs="Tahoma"/>
          <w:sz w:val="22"/>
          <w:szCs w:val="22"/>
          <w:lang w:eastAsia="en-US"/>
        </w:rPr>
        <w:t> </w:t>
      </w:r>
    </w:p>
    <w:p w14:paraId="228C6B6F" w14:textId="1AE216B4"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Ob musikalische Höhepunkte, kulinarische Genüsse oder gelebte Tradition –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verwandelt den Sommer in eine Bühne für unvergessliche Erlebnisse. Bei </w:t>
      </w:r>
      <w:r w:rsidRPr="00D42B41">
        <w:rPr>
          <w:rFonts w:ascii="Tahoma" w:eastAsia="Calibri" w:hAnsi="Tahoma" w:cs="Tahoma"/>
          <w:i/>
          <w:iCs/>
          <w:sz w:val="22"/>
          <w:szCs w:val="22"/>
          <w:lang w:eastAsia="en-US"/>
        </w:rPr>
        <w:t xml:space="preserve">MOUNDS </w:t>
      </w:r>
      <w:r w:rsidR="00383984" w:rsidRPr="00D42B41">
        <w:rPr>
          <w:rFonts w:ascii="Tahoma" w:eastAsia="Calibri" w:hAnsi="Tahoma" w:cs="Tahoma"/>
          <w:i/>
          <w:iCs/>
          <w:sz w:val="22"/>
          <w:szCs w:val="22"/>
          <w:lang w:eastAsia="en-US"/>
        </w:rPr>
        <w:t>– Das</w:t>
      </w:r>
      <w:r w:rsidR="00043638" w:rsidRPr="00D42B41">
        <w:rPr>
          <w:rFonts w:ascii="Tahoma" w:eastAsia="Calibri" w:hAnsi="Tahoma" w:cs="Tahoma"/>
          <w:i/>
          <w:iCs/>
          <w:sz w:val="22"/>
          <w:szCs w:val="22"/>
          <w:lang w:eastAsia="en-US"/>
        </w:rPr>
        <w:t xml:space="preserve"> Musikfestival für die ganze Familie</w:t>
      </w:r>
      <w:r w:rsidR="00383984" w:rsidRPr="00D42B41">
        <w:rPr>
          <w:rFonts w:ascii="Tahoma" w:eastAsia="Calibri" w:hAnsi="Tahoma" w:cs="Tahoma"/>
          <w:i/>
          <w:iCs/>
          <w:sz w:val="22"/>
          <w:szCs w:val="22"/>
          <w:lang w:eastAsia="en-US"/>
        </w:rPr>
        <w:t xml:space="preserve"> </w:t>
      </w:r>
      <w:r w:rsidRPr="00D42B41">
        <w:rPr>
          <w:rFonts w:ascii="Tahoma" w:eastAsia="Calibri" w:hAnsi="Tahoma" w:cs="Tahoma"/>
          <w:sz w:val="22"/>
          <w:szCs w:val="22"/>
          <w:lang w:eastAsia="en-US"/>
        </w:rPr>
        <w:t>(13.</w:t>
      </w:r>
      <w:r w:rsidR="0013154E" w:rsidRPr="00D42B41">
        <w:rPr>
          <w:rFonts w:ascii="Tahoma" w:eastAsia="Calibri" w:hAnsi="Tahoma" w:cs="Tahoma"/>
          <w:sz w:val="22"/>
          <w:szCs w:val="22"/>
          <w:lang w:eastAsia="en-US"/>
        </w:rPr>
        <w:t xml:space="preserve"> bis </w:t>
      </w:r>
      <w:r w:rsidRPr="00D42B41">
        <w:rPr>
          <w:rFonts w:ascii="Tahoma" w:eastAsia="Calibri" w:hAnsi="Tahoma" w:cs="Tahoma"/>
          <w:sz w:val="22"/>
          <w:szCs w:val="22"/>
          <w:lang w:eastAsia="en-US"/>
        </w:rPr>
        <w:t xml:space="preserve">18. Juli 2025) wird die Bergwelt zur Konzertbühne mit Musik-Workshops und Live-Acts für die ganze Familie. Im </w:t>
      </w:r>
      <w:r w:rsidRPr="00D42B41">
        <w:rPr>
          <w:rFonts w:ascii="Tahoma" w:eastAsia="Calibri" w:hAnsi="Tahoma" w:cs="Tahoma"/>
          <w:i/>
          <w:iCs/>
          <w:sz w:val="22"/>
          <w:szCs w:val="22"/>
          <w:lang w:eastAsia="en-US"/>
        </w:rPr>
        <w:t>Genussherbst</w:t>
      </w:r>
      <w:r w:rsidR="00EB6A8A"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w:t>
      </w:r>
      <w:r w:rsidR="00EB6A8A" w:rsidRPr="00D42B41">
        <w:rPr>
          <w:rFonts w:ascii="Tahoma" w:eastAsia="Calibri" w:hAnsi="Tahoma" w:cs="Tahoma"/>
          <w:sz w:val="22"/>
          <w:szCs w:val="22"/>
          <w:lang w:eastAsia="en-US"/>
        </w:rPr>
        <w:t xml:space="preserve">1. </w:t>
      </w:r>
      <w:r w:rsidRPr="00D42B41">
        <w:rPr>
          <w:rFonts w:ascii="Tahoma" w:eastAsia="Calibri" w:hAnsi="Tahoma" w:cs="Tahoma"/>
          <w:sz w:val="22"/>
          <w:szCs w:val="22"/>
          <w:lang w:eastAsia="en-US"/>
        </w:rPr>
        <w:t xml:space="preserve">September </w:t>
      </w:r>
      <w:r w:rsidR="00EB6A8A" w:rsidRPr="00D42B41">
        <w:rPr>
          <w:rFonts w:ascii="Tahoma" w:eastAsia="Calibri" w:hAnsi="Tahoma" w:cs="Tahoma"/>
          <w:sz w:val="22"/>
          <w:szCs w:val="22"/>
          <w:lang w:eastAsia="en-US"/>
        </w:rPr>
        <w:t>bis</w:t>
      </w:r>
      <w:r w:rsidRPr="00D42B41">
        <w:rPr>
          <w:rFonts w:ascii="Tahoma" w:eastAsia="Calibri" w:hAnsi="Tahoma" w:cs="Tahoma"/>
          <w:sz w:val="22"/>
          <w:szCs w:val="22"/>
          <w:lang w:eastAsia="en-US"/>
        </w:rPr>
        <w:t xml:space="preserve"> </w:t>
      </w:r>
      <w:r w:rsidR="00EB6A8A" w:rsidRPr="00D42B41">
        <w:rPr>
          <w:rFonts w:ascii="Tahoma" w:eastAsia="Calibri" w:hAnsi="Tahoma" w:cs="Tahoma"/>
          <w:sz w:val="22"/>
          <w:szCs w:val="22"/>
          <w:lang w:eastAsia="en-US"/>
        </w:rPr>
        <w:t xml:space="preserve">19. </w:t>
      </w:r>
      <w:r w:rsidRPr="00D42B41">
        <w:rPr>
          <w:rFonts w:ascii="Tahoma" w:eastAsia="Calibri" w:hAnsi="Tahoma" w:cs="Tahoma"/>
          <w:sz w:val="22"/>
          <w:szCs w:val="22"/>
          <w:lang w:eastAsia="en-US"/>
        </w:rPr>
        <w:t>Oktober)</w:t>
      </w:r>
      <w:r w:rsidR="00EB6A8A" w:rsidRPr="00D42B41">
        <w:rPr>
          <w:rFonts w:ascii="Tahoma" w:eastAsia="Calibri" w:hAnsi="Tahoma" w:cs="Tahoma"/>
          <w:sz w:val="22"/>
          <w:szCs w:val="22"/>
          <w:lang w:eastAsia="en-US"/>
        </w:rPr>
        <w:t>, bei dem sich dieses Jahr alles um die Kartoffel dreht,</w:t>
      </w:r>
      <w:r w:rsidRPr="00D42B41">
        <w:rPr>
          <w:rFonts w:ascii="Tahoma" w:eastAsia="Calibri" w:hAnsi="Tahoma" w:cs="Tahoma"/>
          <w:sz w:val="22"/>
          <w:szCs w:val="22"/>
          <w:lang w:eastAsia="en-US"/>
        </w:rPr>
        <w:t xml:space="preserve"> treffen kulinarische Erlebnisse auf Tiroler Tradition – mit Almabtrieben, dem </w:t>
      </w:r>
      <w:r w:rsidR="00FC6F88" w:rsidRPr="00D42B41">
        <w:rPr>
          <w:rFonts w:ascii="Tahoma" w:eastAsia="Calibri" w:hAnsi="Tahoma" w:cs="Tahoma"/>
          <w:i/>
          <w:iCs/>
          <w:sz w:val="22"/>
          <w:szCs w:val="22"/>
          <w:lang w:eastAsia="en-US"/>
        </w:rPr>
        <w:t>Golden Fine Arts Festival</w:t>
      </w:r>
      <w:r w:rsidR="006E0C98" w:rsidRPr="00D42B41">
        <w:rPr>
          <w:rFonts w:ascii="Tahoma" w:eastAsia="Calibri" w:hAnsi="Tahoma" w:cs="Tahoma"/>
          <w:i/>
          <w:iCs/>
          <w:sz w:val="22"/>
          <w:szCs w:val="22"/>
          <w:lang w:eastAsia="en-US"/>
        </w:rPr>
        <w:t>, Kunst am Berg</w:t>
      </w:r>
      <w:r w:rsidRPr="00D42B41">
        <w:rPr>
          <w:rFonts w:ascii="Tahoma" w:eastAsia="Calibri" w:hAnsi="Tahoma" w:cs="Tahoma"/>
          <w:sz w:val="22"/>
          <w:szCs w:val="22"/>
          <w:lang w:eastAsia="en-US"/>
        </w:rPr>
        <w:t xml:space="preserve"> und Erntedankfesten. </w:t>
      </w:r>
    </w:p>
    <w:p w14:paraId="000246C9" w14:textId="396D5D98"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Zauberhaft wird es bei der </w:t>
      </w:r>
      <w:r w:rsidRPr="00D42B41">
        <w:rPr>
          <w:rFonts w:ascii="Tahoma" w:eastAsia="Calibri" w:hAnsi="Tahoma" w:cs="Tahoma"/>
          <w:i/>
          <w:iCs/>
          <w:sz w:val="22"/>
          <w:szCs w:val="22"/>
          <w:lang w:eastAsia="en-US"/>
        </w:rPr>
        <w:t xml:space="preserve">Magic </w:t>
      </w:r>
      <w:proofErr w:type="spellStart"/>
      <w:r w:rsidRPr="00D42B41">
        <w:rPr>
          <w:rFonts w:ascii="Tahoma" w:eastAsia="Calibri" w:hAnsi="Tahoma" w:cs="Tahoma"/>
          <w:i/>
          <w:iCs/>
          <w:sz w:val="22"/>
          <w:szCs w:val="22"/>
          <w:lang w:eastAsia="en-US"/>
        </w:rPr>
        <w:t>Ladis</w:t>
      </w:r>
      <w:proofErr w:type="spellEnd"/>
      <w:r w:rsidRPr="00D42B41">
        <w:rPr>
          <w:rFonts w:ascii="Tahoma" w:eastAsia="Calibri" w:hAnsi="Tahoma" w:cs="Tahoma"/>
          <w:i/>
          <w:iCs/>
          <w:sz w:val="22"/>
          <w:szCs w:val="22"/>
          <w:lang w:eastAsia="en-US"/>
        </w:rPr>
        <w:t xml:space="preserve"> – Wassershow</w:t>
      </w:r>
      <w:r w:rsidRPr="00D42B41">
        <w:rPr>
          <w:rFonts w:ascii="Tahoma" w:eastAsia="Calibri" w:hAnsi="Tahoma" w:cs="Tahoma"/>
          <w:sz w:val="22"/>
          <w:szCs w:val="22"/>
          <w:lang w:eastAsia="en-US"/>
        </w:rPr>
        <w:t xml:space="preserve"> am Lader Schlossweiher, wo Musik, Licht und Wasserfontänen zu einer magischen Inszenierung verschmelzen. Auch die Bergdörfer selbst laden zum Feiern ein: Die </w:t>
      </w:r>
      <w:r w:rsidRPr="00D42B41">
        <w:rPr>
          <w:rFonts w:ascii="Tahoma" w:eastAsia="Calibri" w:hAnsi="Tahoma" w:cs="Tahoma"/>
          <w:i/>
          <w:iCs/>
          <w:sz w:val="22"/>
          <w:szCs w:val="22"/>
          <w:lang w:eastAsia="en-US"/>
        </w:rPr>
        <w:t xml:space="preserve">Lange Nacht </w:t>
      </w:r>
      <w:r w:rsidRPr="00D42B41">
        <w:rPr>
          <w:rFonts w:ascii="Tahoma" w:eastAsia="Calibri" w:hAnsi="Tahoma" w:cs="Tahoma"/>
          <w:sz w:val="22"/>
          <w:szCs w:val="22"/>
          <w:lang w:eastAsia="en-US"/>
        </w:rPr>
        <w:t>in Serfaus (ab 10. Juli, alle zwei Wochen donnerstags) verwandelt das Dorf in eine Flaniermeile mit Live-Musik und regionalem Kunsthandwerk.</w:t>
      </w:r>
      <w:r w:rsidR="00A94D95" w:rsidRPr="00D42B41">
        <w:rPr>
          <w:rFonts w:ascii="Tahoma" w:eastAsia="Calibri" w:hAnsi="Tahoma" w:cs="Tahoma"/>
          <w:sz w:val="22"/>
          <w:szCs w:val="22"/>
          <w:lang w:eastAsia="en-US"/>
        </w:rPr>
        <w:t xml:space="preserve"> Beim </w:t>
      </w:r>
      <w:proofErr w:type="spellStart"/>
      <w:r w:rsidR="00A94D95" w:rsidRPr="00D42B41">
        <w:rPr>
          <w:rFonts w:ascii="Tahoma" w:eastAsia="Calibri" w:hAnsi="Tahoma" w:cs="Tahoma"/>
          <w:i/>
          <w:iCs/>
          <w:sz w:val="22"/>
          <w:szCs w:val="22"/>
          <w:lang w:eastAsia="en-US"/>
        </w:rPr>
        <w:t>Muira</w:t>
      </w:r>
      <w:proofErr w:type="spellEnd"/>
      <w:r w:rsidR="00A94D95" w:rsidRPr="00D42B41">
        <w:rPr>
          <w:rFonts w:ascii="Tahoma" w:eastAsia="Calibri" w:hAnsi="Tahoma" w:cs="Tahoma"/>
          <w:i/>
          <w:iCs/>
          <w:sz w:val="22"/>
          <w:szCs w:val="22"/>
          <w:lang w:eastAsia="en-US"/>
        </w:rPr>
        <w:t xml:space="preserve"> </w:t>
      </w:r>
      <w:proofErr w:type="spellStart"/>
      <w:r w:rsidR="00A94D95" w:rsidRPr="00D42B41">
        <w:rPr>
          <w:rFonts w:ascii="Tahoma" w:eastAsia="Calibri" w:hAnsi="Tahoma" w:cs="Tahoma"/>
          <w:i/>
          <w:iCs/>
          <w:sz w:val="22"/>
          <w:szCs w:val="22"/>
          <w:lang w:eastAsia="en-US"/>
        </w:rPr>
        <w:t>Huangart</w:t>
      </w:r>
      <w:proofErr w:type="spellEnd"/>
      <w:r w:rsidRPr="00D42B41">
        <w:rPr>
          <w:rFonts w:ascii="Tahoma" w:eastAsia="Calibri" w:hAnsi="Tahoma" w:cs="Tahoma"/>
          <w:sz w:val="22"/>
          <w:szCs w:val="22"/>
          <w:lang w:eastAsia="en-US"/>
        </w:rPr>
        <w:t xml:space="preserve"> </w:t>
      </w:r>
      <w:r w:rsidR="00B64935" w:rsidRPr="00D42B41">
        <w:rPr>
          <w:rFonts w:ascii="Tahoma" w:eastAsia="Calibri" w:hAnsi="Tahoma" w:cs="Tahoma"/>
          <w:sz w:val="22"/>
          <w:szCs w:val="22"/>
          <w:lang w:eastAsia="en-US"/>
        </w:rPr>
        <w:t xml:space="preserve">in Serfaus </w:t>
      </w:r>
      <w:r w:rsidR="00696303" w:rsidRPr="00D42B41">
        <w:rPr>
          <w:rFonts w:ascii="Tahoma" w:eastAsia="Calibri" w:hAnsi="Tahoma" w:cs="Tahoma"/>
          <w:sz w:val="22"/>
          <w:szCs w:val="22"/>
          <w:lang w:eastAsia="en-US"/>
        </w:rPr>
        <w:t xml:space="preserve">(unregelmäßig donnerstags von 26. Juni bis 9. Oktober) </w:t>
      </w:r>
      <w:r w:rsidR="00B64935" w:rsidRPr="00D42B41">
        <w:rPr>
          <w:rFonts w:ascii="Tahoma" w:eastAsia="Calibri" w:hAnsi="Tahoma" w:cs="Tahoma"/>
          <w:sz w:val="22"/>
          <w:szCs w:val="22"/>
          <w:lang w:eastAsia="en-US"/>
        </w:rPr>
        <w:t xml:space="preserve">dreht sich </w:t>
      </w:r>
      <w:r w:rsidR="00B64935" w:rsidRPr="00D42B41">
        <w:rPr>
          <w:rFonts w:ascii="Tahoma" w:hAnsi="Tahoma" w:cs="Tahoma"/>
          <w:color w:val="000000" w:themeColor="text1"/>
          <w:sz w:val="22"/>
          <w:szCs w:val="22"/>
        </w:rPr>
        <w:t xml:space="preserve">alles um Geselligkeit, Handwerkskunst und heimische Kulinarik-Angebote. </w:t>
      </w:r>
      <w:r w:rsidRPr="00D42B41">
        <w:rPr>
          <w:rFonts w:ascii="Tahoma" w:eastAsia="Calibri" w:hAnsi="Tahoma" w:cs="Tahoma"/>
          <w:sz w:val="22"/>
          <w:szCs w:val="22"/>
          <w:lang w:eastAsia="en-US"/>
        </w:rPr>
        <w:t xml:space="preserve">In Fiss sorgen das </w:t>
      </w:r>
      <w:proofErr w:type="spellStart"/>
      <w:r w:rsidRPr="00D42B41">
        <w:rPr>
          <w:rFonts w:ascii="Tahoma" w:eastAsia="Calibri" w:hAnsi="Tahoma" w:cs="Tahoma"/>
          <w:i/>
          <w:iCs/>
          <w:sz w:val="22"/>
          <w:szCs w:val="22"/>
          <w:lang w:eastAsia="en-US"/>
        </w:rPr>
        <w:t>s’Fest</w:t>
      </w:r>
      <w:proofErr w:type="spellEnd"/>
      <w:r w:rsidRPr="00D42B41">
        <w:rPr>
          <w:rFonts w:ascii="Tahoma" w:eastAsia="Calibri" w:hAnsi="Tahoma" w:cs="Tahoma"/>
          <w:i/>
          <w:iCs/>
          <w:sz w:val="22"/>
          <w:szCs w:val="22"/>
          <w:lang w:eastAsia="en-US"/>
        </w:rPr>
        <w:t xml:space="preserve"> am Brunnen</w:t>
      </w:r>
      <w:r w:rsidRPr="00D42B41">
        <w:rPr>
          <w:rFonts w:ascii="Tahoma" w:eastAsia="Calibri" w:hAnsi="Tahoma" w:cs="Tahoma"/>
          <w:sz w:val="22"/>
          <w:szCs w:val="22"/>
          <w:lang w:eastAsia="en-US"/>
        </w:rPr>
        <w:t xml:space="preserve"> (ab 1. Juli, alle zwei Wochen dienstags) und der</w:t>
      </w:r>
      <w:r w:rsidR="006A1CB8" w:rsidRPr="00D42B41">
        <w:rPr>
          <w:rFonts w:ascii="Tahoma" w:eastAsia="Calibri" w:hAnsi="Tahoma" w:cs="Tahoma"/>
          <w:sz w:val="22"/>
          <w:szCs w:val="22"/>
          <w:lang w:eastAsia="en-US"/>
        </w:rPr>
        <w:t xml:space="preserve"> </w:t>
      </w:r>
      <w:r w:rsidR="006A1CB8" w:rsidRPr="00D42B41">
        <w:rPr>
          <w:rFonts w:ascii="Tahoma" w:eastAsia="Calibri" w:hAnsi="Tahoma" w:cs="Tahoma"/>
          <w:i/>
          <w:iCs/>
          <w:sz w:val="22"/>
          <w:szCs w:val="22"/>
          <w:lang w:eastAsia="en-US"/>
        </w:rPr>
        <w:t>Erlebnisabend</w:t>
      </w:r>
      <w:r w:rsidR="006A1CB8"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(ab 8. Juli, ebenfalls </w:t>
      </w:r>
      <w:r w:rsidR="009773DF" w:rsidRPr="00D42B41">
        <w:rPr>
          <w:rFonts w:ascii="Tahoma" w:eastAsia="Calibri" w:hAnsi="Tahoma" w:cs="Tahoma"/>
          <w:sz w:val="22"/>
          <w:szCs w:val="22"/>
          <w:lang w:eastAsia="en-US"/>
        </w:rPr>
        <w:t>jeden zweiten Dienstag</w:t>
      </w:r>
      <w:r w:rsidRPr="00D42B41">
        <w:rPr>
          <w:rFonts w:ascii="Tahoma" w:eastAsia="Calibri" w:hAnsi="Tahoma" w:cs="Tahoma"/>
          <w:sz w:val="22"/>
          <w:szCs w:val="22"/>
          <w:lang w:eastAsia="en-US"/>
        </w:rPr>
        <w:t>) für gesellige Stunden.</w:t>
      </w:r>
      <w:r w:rsidR="004C1533" w:rsidRPr="00D42B41">
        <w:rPr>
          <w:rFonts w:ascii="Tahoma" w:eastAsia="Calibri" w:hAnsi="Tahoma" w:cs="Tahoma"/>
          <w:sz w:val="22"/>
          <w:szCs w:val="22"/>
          <w:lang w:eastAsia="en-US"/>
        </w:rPr>
        <w:t xml:space="preserve"> Während am Brunnenplatz Tiroler Tradition auf Genuss trifft, öffnet der </w:t>
      </w:r>
      <w:r w:rsidR="004C1533" w:rsidRPr="00D42B41">
        <w:rPr>
          <w:rFonts w:ascii="Tahoma" w:eastAsia="Calibri" w:hAnsi="Tahoma" w:cs="Tahoma"/>
          <w:i/>
          <w:iCs/>
          <w:sz w:val="22"/>
          <w:szCs w:val="22"/>
          <w:lang w:eastAsia="en-US"/>
        </w:rPr>
        <w:t>Sommer-Funpark Fiss</w:t>
      </w:r>
      <w:r w:rsidR="004C1533" w:rsidRPr="00D42B41">
        <w:rPr>
          <w:rFonts w:ascii="Tahoma" w:eastAsia="Calibri" w:hAnsi="Tahoma" w:cs="Tahoma"/>
          <w:sz w:val="22"/>
          <w:szCs w:val="22"/>
          <w:lang w:eastAsia="en-US"/>
        </w:rPr>
        <w:t xml:space="preserve"> am Abend seine Attraktionen.</w:t>
      </w:r>
      <w:r w:rsidRPr="00D42B41">
        <w:rPr>
          <w:rFonts w:ascii="Tahoma" w:eastAsia="Calibri" w:hAnsi="Tahoma" w:cs="Tahoma"/>
          <w:sz w:val="22"/>
          <w:szCs w:val="22"/>
          <w:lang w:eastAsia="en-US"/>
        </w:rPr>
        <w:t xml:space="preserve"> </w:t>
      </w:r>
      <w:r w:rsidR="00E147FA" w:rsidRPr="00D42B41">
        <w:rPr>
          <w:rFonts w:ascii="Tahoma" w:eastAsia="Calibri" w:hAnsi="Tahoma" w:cs="Tahoma"/>
          <w:sz w:val="22"/>
          <w:szCs w:val="22"/>
          <w:lang w:eastAsia="en-US"/>
        </w:rPr>
        <w:t>Beim</w:t>
      </w:r>
      <w:r w:rsidR="006761E8" w:rsidRPr="00D42B41">
        <w:rPr>
          <w:rFonts w:ascii="Tahoma" w:eastAsia="Calibri" w:hAnsi="Tahoma" w:cs="Tahoma"/>
          <w:sz w:val="22"/>
          <w:szCs w:val="22"/>
          <w:lang w:eastAsia="en-US"/>
        </w:rPr>
        <w:t xml:space="preserve"> </w:t>
      </w:r>
      <w:proofErr w:type="spellStart"/>
      <w:r w:rsidR="006761E8" w:rsidRPr="00D42B41">
        <w:rPr>
          <w:rFonts w:ascii="Tahoma" w:eastAsia="Calibri" w:hAnsi="Tahoma" w:cs="Tahoma"/>
          <w:i/>
          <w:iCs/>
          <w:sz w:val="22"/>
          <w:szCs w:val="22"/>
          <w:lang w:eastAsia="en-US"/>
        </w:rPr>
        <w:t>s’Fest</w:t>
      </w:r>
      <w:proofErr w:type="spellEnd"/>
      <w:r w:rsidR="006761E8" w:rsidRPr="00D42B41">
        <w:rPr>
          <w:rFonts w:ascii="Tahoma" w:eastAsia="Calibri" w:hAnsi="Tahoma" w:cs="Tahoma"/>
          <w:i/>
          <w:iCs/>
          <w:sz w:val="22"/>
          <w:szCs w:val="22"/>
          <w:lang w:eastAsia="en-US"/>
        </w:rPr>
        <w:t xml:space="preserve"> im Dorf </w:t>
      </w:r>
      <w:r w:rsidR="006761E8" w:rsidRPr="00D42B41">
        <w:rPr>
          <w:rFonts w:ascii="Tahoma" w:eastAsia="Calibri" w:hAnsi="Tahoma" w:cs="Tahoma"/>
          <w:sz w:val="22"/>
          <w:szCs w:val="22"/>
          <w:lang w:eastAsia="en-US"/>
        </w:rPr>
        <w:t xml:space="preserve">in </w:t>
      </w:r>
      <w:proofErr w:type="spellStart"/>
      <w:r w:rsidR="006761E8" w:rsidRPr="00D42B41">
        <w:rPr>
          <w:rFonts w:ascii="Tahoma" w:eastAsia="Calibri" w:hAnsi="Tahoma" w:cs="Tahoma"/>
          <w:sz w:val="22"/>
          <w:szCs w:val="22"/>
          <w:lang w:eastAsia="en-US"/>
        </w:rPr>
        <w:t>Ladis</w:t>
      </w:r>
      <w:proofErr w:type="spellEnd"/>
      <w:r w:rsidR="009D1144" w:rsidRPr="00D42B41">
        <w:rPr>
          <w:rFonts w:ascii="Tahoma" w:eastAsia="Calibri" w:hAnsi="Tahoma" w:cs="Tahoma"/>
          <w:sz w:val="22"/>
          <w:szCs w:val="22"/>
          <w:lang w:eastAsia="en-US"/>
        </w:rPr>
        <w:t xml:space="preserve"> (an vier Sonntagen im Juli und August)</w:t>
      </w:r>
      <w:r w:rsidR="006761E8" w:rsidRPr="00D42B41">
        <w:rPr>
          <w:rFonts w:ascii="Tahoma" w:eastAsia="Calibri" w:hAnsi="Tahoma" w:cs="Tahoma"/>
          <w:sz w:val="22"/>
          <w:szCs w:val="22"/>
          <w:lang w:eastAsia="en-US"/>
        </w:rPr>
        <w:t xml:space="preserve"> </w:t>
      </w:r>
      <w:r w:rsidR="00E147FA" w:rsidRPr="00D42B41">
        <w:rPr>
          <w:rFonts w:ascii="Tahoma" w:eastAsia="Calibri" w:hAnsi="Tahoma" w:cs="Tahoma"/>
          <w:sz w:val="22"/>
          <w:szCs w:val="22"/>
          <w:lang w:eastAsia="en-US"/>
        </w:rPr>
        <w:t xml:space="preserve">genießen Besucher kulinarische Köstlichkeiten und Musikdarbietungen. </w:t>
      </w:r>
      <w:r w:rsidR="00EA3060" w:rsidRPr="00D42B41">
        <w:rPr>
          <w:rFonts w:ascii="Tahoma" w:hAnsi="Tahoma" w:cs="Tahoma"/>
          <w:bCs/>
          <w:sz w:val="22"/>
          <w:szCs w:val="22"/>
        </w:rPr>
        <w:t xml:space="preserve">Ein besonderes Klangerlebnis aus Jazz, Blues und klassischer Musik bietet das </w:t>
      </w:r>
      <w:r w:rsidR="00EA3060" w:rsidRPr="00D42B41">
        <w:rPr>
          <w:rFonts w:ascii="Tahoma" w:hAnsi="Tahoma" w:cs="Tahoma"/>
          <w:bCs/>
          <w:i/>
          <w:iCs/>
          <w:sz w:val="22"/>
          <w:szCs w:val="22"/>
        </w:rPr>
        <w:t xml:space="preserve">Sommer </w:t>
      </w:r>
      <w:proofErr w:type="spellStart"/>
      <w:r w:rsidR="00EA3060" w:rsidRPr="00D42B41">
        <w:rPr>
          <w:rFonts w:ascii="Tahoma" w:hAnsi="Tahoma" w:cs="Tahoma"/>
          <w:bCs/>
          <w:i/>
          <w:iCs/>
          <w:sz w:val="22"/>
          <w:szCs w:val="22"/>
        </w:rPr>
        <w:t>Chill</w:t>
      </w:r>
      <w:proofErr w:type="spellEnd"/>
      <w:r w:rsidR="00EA3060" w:rsidRPr="00D42B41">
        <w:rPr>
          <w:rFonts w:ascii="Tahoma" w:hAnsi="Tahoma" w:cs="Tahoma"/>
          <w:bCs/>
          <w:i/>
          <w:iCs/>
          <w:sz w:val="22"/>
          <w:szCs w:val="22"/>
        </w:rPr>
        <w:t xml:space="preserve"> Out</w:t>
      </w:r>
      <w:r w:rsidR="00EA3060" w:rsidRPr="00D42B41">
        <w:rPr>
          <w:rFonts w:ascii="Tahoma" w:hAnsi="Tahoma" w:cs="Tahoma"/>
          <w:bCs/>
          <w:sz w:val="22"/>
          <w:szCs w:val="22"/>
        </w:rPr>
        <w:t xml:space="preserve"> in Serfaus</w:t>
      </w:r>
      <w:r w:rsidR="00EC1584" w:rsidRPr="00D42B41">
        <w:rPr>
          <w:rFonts w:ascii="Tahoma" w:hAnsi="Tahoma" w:cs="Tahoma"/>
          <w:bCs/>
          <w:sz w:val="22"/>
          <w:szCs w:val="22"/>
        </w:rPr>
        <w:t xml:space="preserve">, </w:t>
      </w:r>
      <w:r w:rsidR="00EA3060" w:rsidRPr="00D42B41">
        <w:rPr>
          <w:rFonts w:ascii="Tahoma" w:hAnsi="Tahoma" w:cs="Tahoma"/>
          <w:bCs/>
          <w:sz w:val="22"/>
          <w:szCs w:val="22"/>
        </w:rPr>
        <w:t>Fiss</w:t>
      </w:r>
      <w:r w:rsidR="00EC1584" w:rsidRPr="00D42B41">
        <w:rPr>
          <w:rFonts w:ascii="Tahoma" w:hAnsi="Tahoma" w:cs="Tahoma"/>
          <w:bCs/>
          <w:sz w:val="22"/>
          <w:szCs w:val="22"/>
        </w:rPr>
        <w:t xml:space="preserve"> und </w:t>
      </w:r>
      <w:proofErr w:type="spellStart"/>
      <w:r w:rsidR="00EC1584" w:rsidRPr="00D42B41">
        <w:rPr>
          <w:rFonts w:ascii="Tahoma" w:hAnsi="Tahoma" w:cs="Tahoma"/>
          <w:bCs/>
          <w:sz w:val="22"/>
          <w:szCs w:val="22"/>
        </w:rPr>
        <w:t>Ladis</w:t>
      </w:r>
      <w:proofErr w:type="spellEnd"/>
      <w:r w:rsidR="00EA3060" w:rsidRPr="00D42B41">
        <w:rPr>
          <w:rFonts w:ascii="Tahoma" w:hAnsi="Tahoma" w:cs="Tahoma"/>
          <w:bCs/>
          <w:sz w:val="22"/>
          <w:szCs w:val="22"/>
        </w:rPr>
        <w:t xml:space="preserve"> jeden Montag von </w:t>
      </w:r>
      <w:r w:rsidR="002E2C26" w:rsidRPr="00D42B41">
        <w:rPr>
          <w:rFonts w:ascii="Tahoma" w:hAnsi="Tahoma" w:cs="Tahoma"/>
          <w:bCs/>
          <w:sz w:val="22"/>
          <w:szCs w:val="22"/>
        </w:rPr>
        <w:t>14. Juli bis 8. September.</w:t>
      </w:r>
    </w:p>
    <w:p w14:paraId="72624F1B"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4081A097"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Genussvoll aktiv – Sommerfrische mit Stil</w:t>
      </w:r>
      <w:r w:rsidRPr="00D42B41">
        <w:rPr>
          <w:rFonts w:ascii="Tahoma" w:eastAsia="Calibri" w:hAnsi="Tahoma" w:cs="Tahoma"/>
          <w:sz w:val="22"/>
          <w:szCs w:val="22"/>
          <w:lang w:eastAsia="en-US"/>
        </w:rPr>
        <w:t> </w:t>
      </w:r>
    </w:p>
    <w:p w14:paraId="765D95B1" w14:textId="0B017E4F"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In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liegt der wahre Luxus im Detail – in der Weite der Landschaft, der Stille der Berge und dem Gefühl, sich ganz auf den Moment einzulassen. Hier zählt nicht das Tempo, sondern die Leichtigkeit. Nicht der höchste Gipfel, sondern der schönste Ausblick. Best Ager, </w:t>
      </w:r>
      <w:proofErr w:type="gramStart"/>
      <w:r w:rsidRPr="00D42B41">
        <w:rPr>
          <w:rFonts w:ascii="Tahoma" w:eastAsia="Calibri" w:hAnsi="Tahoma" w:cs="Tahoma"/>
          <w:sz w:val="22"/>
          <w:szCs w:val="22"/>
          <w:lang w:eastAsia="en-US"/>
        </w:rPr>
        <w:t>die Komfort</w:t>
      </w:r>
      <w:proofErr w:type="gramEnd"/>
      <w:r w:rsidRPr="00D42B41">
        <w:rPr>
          <w:rFonts w:ascii="Tahoma" w:eastAsia="Calibri" w:hAnsi="Tahoma" w:cs="Tahoma"/>
          <w:sz w:val="22"/>
          <w:szCs w:val="22"/>
          <w:lang w:eastAsia="en-US"/>
        </w:rPr>
        <w:t xml:space="preserve">, Qualität und Erlebnisse mit Tiefgang schätzen, finden hier genau das: eine Auszeit, die bleibt. Glücksmomente beschert der </w:t>
      </w:r>
      <w:r w:rsidRPr="00D42B41">
        <w:rPr>
          <w:rFonts w:ascii="Tahoma" w:eastAsia="Calibri" w:hAnsi="Tahoma" w:cs="Tahoma"/>
          <w:i/>
          <w:iCs/>
          <w:sz w:val="22"/>
          <w:szCs w:val="22"/>
          <w:lang w:eastAsia="en-US"/>
        </w:rPr>
        <w:t>Panorama-Genussweg</w:t>
      </w:r>
      <w:r w:rsidRPr="00D42B41">
        <w:rPr>
          <w:rFonts w:ascii="Tahoma" w:eastAsia="Calibri" w:hAnsi="Tahoma" w:cs="Tahoma"/>
          <w:sz w:val="22"/>
          <w:szCs w:val="22"/>
          <w:lang w:eastAsia="en-US"/>
        </w:rPr>
        <w:t xml:space="preserve">, mit sanften Anstiegen und Weitblicken, die zum Verweilen einladen. Wer noch tiefer in die Natur eintauchen möchte, folgt dem </w:t>
      </w:r>
      <w:r w:rsidRPr="00D42B41">
        <w:rPr>
          <w:rFonts w:ascii="Tahoma" w:eastAsia="Calibri" w:hAnsi="Tahoma" w:cs="Tahoma"/>
          <w:i/>
          <w:iCs/>
          <w:sz w:val="22"/>
          <w:szCs w:val="22"/>
          <w:lang w:eastAsia="en-US"/>
        </w:rPr>
        <w:t>Fisser Kraft- und Sinnesweg</w:t>
      </w:r>
      <w:r w:rsidRPr="00D42B41">
        <w:rPr>
          <w:rFonts w:ascii="Tahoma" w:eastAsia="Calibri" w:hAnsi="Tahoma" w:cs="Tahoma"/>
          <w:sz w:val="22"/>
          <w:szCs w:val="22"/>
          <w:lang w:eastAsia="en-US"/>
        </w:rPr>
        <w:t xml:space="preserve"> mit seinen idyllischen Wohlfühlstationen. Perfekte Einkehrmöglichkeiten bieten die </w:t>
      </w:r>
      <w:proofErr w:type="spellStart"/>
      <w:r w:rsidRPr="00D42B41">
        <w:rPr>
          <w:rFonts w:ascii="Tahoma" w:eastAsia="Calibri" w:hAnsi="Tahoma" w:cs="Tahoma"/>
          <w:sz w:val="22"/>
          <w:szCs w:val="22"/>
          <w:lang w:eastAsia="en-US"/>
        </w:rPr>
        <w:t>Seealm</w:t>
      </w:r>
      <w:proofErr w:type="spellEnd"/>
      <w:r w:rsidRPr="00D42B41">
        <w:rPr>
          <w:rFonts w:ascii="Tahoma" w:eastAsia="Calibri" w:hAnsi="Tahoma" w:cs="Tahoma"/>
          <w:sz w:val="22"/>
          <w:szCs w:val="22"/>
          <w:lang w:eastAsia="en-US"/>
        </w:rPr>
        <w:t xml:space="preserve"> </w:t>
      </w:r>
      <w:proofErr w:type="gramStart"/>
      <w:r w:rsidRPr="00D42B41">
        <w:rPr>
          <w:rFonts w:ascii="Tahoma" w:eastAsia="Calibri" w:hAnsi="Tahoma" w:cs="Tahoma"/>
          <w:sz w:val="22"/>
          <w:szCs w:val="22"/>
          <w:lang w:eastAsia="en-US"/>
        </w:rPr>
        <w:t>Hög</w:t>
      </w:r>
      <w:proofErr w:type="gramEnd"/>
      <w:r w:rsidRPr="00D42B41">
        <w:rPr>
          <w:rFonts w:ascii="Tahoma" w:eastAsia="Calibri" w:hAnsi="Tahoma" w:cs="Tahoma"/>
          <w:sz w:val="22"/>
          <w:szCs w:val="22"/>
          <w:lang w:eastAsia="en-US"/>
        </w:rPr>
        <w:t xml:space="preserve"> oder der Leithe Wirt, die auf sonnigen Terrassen regionale Spezialitäten servieren. </w:t>
      </w:r>
    </w:p>
    <w:p w14:paraId="7F44A21B" w14:textId="2517FB53"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Auch auf zwei Rädern lässt sich die Region mühelos erkunden. Komfortable E-Bike-Touren führen auf gut ausgebauten Wegen über Almwiesen </w:t>
      </w:r>
      <w:r w:rsidR="00E16533" w:rsidRPr="00D42B41">
        <w:rPr>
          <w:rFonts w:ascii="Tahoma" w:eastAsia="Calibri" w:hAnsi="Tahoma" w:cs="Tahoma"/>
          <w:sz w:val="22"/>
          <w:szCs w:val="22"/>
          <w:lang w:eastAsia="en-US"/>
        </w:rPr>
        <w:t>–</w:t>
      </w:r>
      <w:r w:rsidRPr="00D42B41">
        <w:rPr>
          <w:rFonts w:ascii="Tahoma" w:eastAsia="Calibri" w:hAnsi="Tahoma" w:cs="Tahoma"/>
          <w:sz w:val="22"/>
          <w:szCs w:val="22"/>
          <w:lang w:eastAsia="en-US"/>
        </w:rPr>
        <w:t xml:space="preserve"> ideal für entspannte Erkundungstouren. Und wenn zwischendurch der Magen knurrt? Einfach den prall gefüllten Almpicknick-Rucksack auspacken, Decke ausbreiten und genießen. Kein Aufwand, nur Auszeit pur</w:t>
      </w:r>
      <w:r w:rsidR="00B72E9D" w:rsidRPr="00D42B41">
        <w:rPr>
          <w:rFonts w:ascii="Tahoma" w:eastAsia="Calibri" w:hAnsi="Tahoma" w:cs="Tahoma"/>
          <w:sz w:val="22"/>
          <w:szCs w:val="22"/>
          <w:lang w:eastAsia="en-US"/>
        </w:rPr>
        <w:t>.</w:t>
      </w:r>
    </w:p>
    <w:p w14:paraId="070BDAED"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6CDA65F9"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b/>
          <w:bCs/>
          <w:sz w:val="22"/>
          <w:szCs w:val="22"/>
          <w:lang w:eastAsia="en-US"/>
        </w:rPr>
        <w:t>Alles durchdacht: Service und Komfort auf höchstem Niveau</w:t>
      </w:r>
      <w:r w:rsidRPr="00D42B41">
        <w:rPr>
          <w:rFonts w:ascii="Tahoma" w:eastAsia="Calibri" w:hAnsi="Tahoma" w:cs="Tahoma"/>
          <w:sz w:val="22"/>
          <w:szCs w:val="22"/>
          <w:lang w:eastAsia="en-US"/>
        </w:rPr>
        <w:t> </w:t>
      </w:r>
    </w:p>
    <w:p w14:paraId="03BC1DB2" w14:textId="377EEB40"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Rund um die Bergdörfer Serfaus, Fiss und </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wird der Sommerurlaub zum Rundum-Sorglos-Erlebnis. Die einzigartige Infrastruktur mit der Dorf-U-Bahn in Serfaus – der kleinsten und höchstgelegenen</w:t>
      </w:r>
      <w:r w:rsidR="002673A5" w:rsidRPr="00D42B41">
        <w:rPr>
          <w:rFonts w:ascii="Tahoma" w:eastAsia="Calibri" w:hAnsi="Tahoma" w:cs="Tahoma"/>
          <w:sz w:val="22"/>
          <w:szCs w:val="22"/>
          <w:lang w:eastAsia="en-US"/>
        </w:rPr>
        <w:t>,</w:t>
      </w:r>
      <w:r w:rsidRPr="00D42B41">
        <w:rPr>
          <w:rFonts w:ascii="Tahoma" w:eastAsia="Calibri" w:hAnsi="Tahoma" w:cs="Tahoma"/>
          <w:sz w:val="22"/>
          <w:szCs w:val="22"/>
          <w:lang w:eastAsia="en-US"/>
        </w:rPr>
        <w:t xml:space="preserve"> auf Luftkissen schwebenden U-Bahn der Welt – sowie zehn weiteren modernen </w:t>
      </w:r>
      <w:r w:rsidR="002673A5" w:rsidRPr="00D42B41">
        <w:rPr>
          <w:rFonts w:ascii="Tahoma" w:eastAsia="Calibri" w:hAnsi="Tahoma" w:cs="Tahoma"/>
          <w:sz w:val="22"/>
          <w:szCs w:val="22"/>
          <w:lang w:eastAsia="en-US"/>
        </w:rPr>
        <w:t>Anlagen</w:t>
      </w:r>
      <w:r w:rsidRPr="00D42B41">
        <w:rPr>
          <w:rFonts w:ascii="Tahoma" w:eastAsia="Calibri" w:hAnsi="Tahoma" w:cs="Tahoma"/>
          <w:sz w:val="22"/>
          <w:szCs w:val="22"/>
          <w:lang w:eastAsia="en-US"/>
        </w:rPr>
        <w:t xml:space="preserve"> bringt Gäste mühelos zu den schönsten Ausgangspunkten. </w:t>
      </w:r>
      <w:proofErr w:type="gramStart"/>
      <w:r w:rsidRPr="00D42B41">
        <w:rPr>
          <w:rFonts w:ascii="Tahoma" w:eastAsia="Calibri" w:hAnsi="Tahoma" w:cs="Tahoma"/>
          <w:sz w:val="22"/>
          <w:szCs w:val="22"/>
          <w:lang w:eastAsia="en-US"/>
        </w:rPr>
        <w:t>Wer übrigens</w:t>
      </w:r>
      <w:proofErr w:type="gramEnd"/>
      <w:r w:rsidRPr="00D42B41">
        <w:rPr>
          <w:rFonts w:ascii="Tahoma" w:eastAsia="Calibri" w:hAnsi="Tahoma" w:cs="Tahoma"/>
          <w:sz w:val="22"/>
          <w:szCs w:val="22"/>
          <w:lang w:eastAsia="en-US"/>
        </w:rPr>
        <w:t xml:space="preserve"> die </w:t>
      </w:r>
      <w:r w:rsidR="009532BB">
        <w:rPr>
          <w:rFonts w:ascii="Tahoma" w:eastAsia="Calibri" w:hAnsi="Tahoma" w:cs="Tahoma"/>
          <w:sz w:val="22"/>
          <w:szCs w:val="22"/>
          <w:lang w:eastAsia="en-US"/>
        </w:rPr>
        <w:t>„</w:t>
      </w:r>
      <w:r w:rsidRPr="00D42B41">
        <w:rPr>
          <w:rFonts w:ascii="Tahoma" w:eastAsia="Calibri" w:hAnsi="Tahoma" w:cs="Tahoma"/>
          <w:sz w:val="22"/>
          <w:szCs w:val="22"/>
          <w:lang w:eastAsia="en-US"/>
        </w:rPr>
        <w:t>Super. Sommer. Card.</w:t>
      </w:r>
      <w:r w:rsidR="00EB03C7" w:rsidRPr="00D42B41">
        <w:rPr>
          <w:rFonts w:ascii="Tahoma" w:eastAsia="Calibri" w:hAnsi="Tahoma" w:cs="Tahoma"/>
          <w:sz w:val="22"/>
          <w:szCs w:val="22"/>
          <w:lang w:eastAsia="en-US"/>
        </w:rPr>
        <w:t>“</w:t>
      </w:r>
      <w:r w:rsidRPr="00D42B41">
        <w:rPr>
          <w:rFonts w:ascii="Tahoma" w:eastAsia="Calibri" w:hAnsi="Tahoma" w:cs="Tahoma"/>
          <w:sz w:val="22"/>
          <w:szCs w:val="22"/>
          <w:lang w:eastAsia="en-US"/>
        </w:rPr>
        <w:t xml:space="preserve"> besitzt, genießt unbegrenzte Fahrten mit allen geöffneten Bergbahnen – auch </w:t>
      </w:r>
      <w:r w:rsidRPr="00D42B41">
        <w:rPr>
          <w:rFonts w:ascii="Tahoma" w:eastAsia="Calibri" w:hAnsi="Tahoma" w:cs="Tahoma"/>
          <w:sz w:val="22"/>
          <w:szCs w:val="22"/>
          <w:lang w:eastAsia="en-US"/>
        </w:rPr>
        <w:lastRenderedPageBreak/>
        <w:t xml:space="preserve">der Wanderbus zwischen den Dörfern sowie geführte Wanderungen sind inklusive. Ein Komfort, der das Entdecken noch entspannter macht. Die </w:t>
      </w:r>
      <w:r w:rsidR="00EB03C7" w:rsidRPr="00D42B41">
        <w:rPr>
          <w:rFonts w:ascii="Tahoma" w:eastAsia="Calibri" w:hAnsi="Tahoma" w:cs="Tahoma"/>
          <w:sz w:val="22"/>
          <w:szCs w:val="22"/>
          <w:lang w:eastAsia="en-US"/>
        </w:rPr>
        <w:t>„</w:t>
      </w:r>
      <w:r w:rsidRPr="00D42B41">
        <w:rPr>
          <w:rFonts w:ascii="Tahoma" w:eastAsia="Calibri" w:hAnsi="Tahoma" w:cs="Tahoma"/>
          <w:sz w:val="22"/>
          <w:szCs w:val="22"/>
          <w:lang w:eastAsia="en-US"/>
        </w:rPr>
        <w:t>Super. Sommer. Card.</w:t>
      </w:r>
      <w:r w:rsidR="00EB03C7"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erhalten Gäste </w:t>
      </w:r>
      <w:r w:rsidR="00883255" w:rsidRPr="00D42B41">
        <w:rPr>
          <w:rFonts w:ascii="Tahoma" w:eastAsia="Calibri" w:hAnsi="Tahoma" w:cs="Tahoma"/>
          <w:sz w:val="22"/>
          <w:szCs w:val="22"/>
          <w:lang w:eastAsia="en-US"/>
        </w:rPr>
        <w:t>ausgewählter</w:t>
      </w:r>
      <w:r w:rsidRPr="00D42B41">
        <w:rPr>
          <w:rFonts w:ascii="Tahoma" w:eastAsia="Calibri" w:hAnsi="Tahoma" w:cs="Tahoma"/>
          <w:sz w:val="22"/>
          <w:szCs w:val="22"/>
          <w:lang w:eastAsia="en-US"/>
        </w:rPr>
        <w:t xml:space="preserve"> Partnerbetriebe gegen einen kleinen Leistungsbeitrag. </w:t>
      </w:r>
    </w:p>
    <w:p w14:paraId="62CBD97A" w14:textId="77777777"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Zusätzliche Orientierung und wertvolle Tipps bietet die Serfaus-Fiss-</w:t>
      </w:r>
      <w:proofErr w:type="spellStart"/>
      <w:r w:rsidRPr="00D42B41">
        <w:rPr>
          <w:rFonts w:ascii="Tahoma" w:eastAsia="Calibri" w:hAnsi="Tahoma" w:cs="Tahoma"/>
          <w:sz w:val="22"/>
          <w:szCs w:val="22"/>
          <w:lang w:eastAsia="en-US"/>
        </w:rPr>
        <w:t>Ladis</w:t>
      </w:r>
      <w:proofErr w:type="spellEnd"/>
      <w:r w:rsidRPr="00D42B41">
        <w:rPr>
          <w:rFonts w:ascii="Tahoma" w:eastAsia="Calibri" w:hAnsi="Tahoma" w:cs="Tahoma"/>
          <w:sz w:val="22"/>
          <w:szCs w:val="22"/>
          <w:lang w:eastAsia="en-US"/>
        </w:rPr>
        <w:t xml:space="preserve"> App, die mit interaktiven Karten, Tourenvorschlägen und aktuellen Informationen die Planung erleichtert. </w:t>
      </w:r>
    </w:p>
    <w:p w14:paraId="416316C8" w14:textId="5628EB4F" w:rsidR="004D7878"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Und die perfekte Unterkunft? Vom charmanten Chalet mit alpinem Flair bis zum luxuriösen Wellnesshotel </w:t>
      </w:r>
      <w:r w:rsidR="003016BB" w:rsidRPr="00D42B41">
        <w:rPr>
          <w:rFonts w:ascii="Tahoma" w:eastAsia="Calibri" w:hAnsi="Tahoma" w:cs="Tahoma"/>
          <w:sz w:val="22"/>
          <w:szCs w:val="22"/>
          <w:lang w:eastAsia="en-US"/>
        </w:rPr>
        <w:t>–</w:t>
      </w:r>
      <w:r w:rsidRPr="00D42B41">
        <w:rPr>
          <w:rFonts w:ascii="Tahoma" w:eastAsia="Calibri" w:hAnsi="Tahoma" w:cs="Tahoma"/>
          <w:sz w:val="22"/>
          <w:szCs w:val="22"/>
          <w:lang w:eastAsia="en-US"/>
        </w:rPr>
        <w:t xml:space="preserve"> hier findet jeder</w:t>
      </w:r>
      <w:r w:rsidR="003016BB"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seine Traumunterkunft. </w:t>
      </w:r>
    </w:p>
    <w:p w14:paraId="4D6BB25E" w14:textId="3E6EC51D" w:rsidR="00D03884" w:rsidRPr="00D42B41" w:rsidRDefault="004D7878"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w:t>
      </w:r>
    </w:p>
    <w:p w14:paraId="7E48D75D" w14:textId="77777777" w:rsidR="00EB2C35" w:rsidRPr="00D42B41" w:rsidRDefault="00EB2C35" w:rsidP="00150B58">
      <w:pPr>
        <w:ind w:right="-2"/>
        <w:jc w:val="both"/>
        <w:rPr>
          <w:rFonts w:ascii="Tahoma" w:eastAsia="Calibri" w:hAnsi="Tahoma" w:cs="Tahoma"/>
          <w:sz w:val="22"/>
          <w:szCs w:val="22"/>
          <w:lang w:eastAsia="en-US"/>
        </w:rPr>
      </w:pPr>
    </w:p>
    <w:p w14:paraId="224F2D35" w14:textId="459A0E5D" w:rsidR="00B00C9B" w:rsidRPr="00D42B41" w:rsidRDefault="00B00C9B" w:rsidP="00150B58">
      <w:pPr>
        <w:ind w:right="-2"/>
        <w:jc w:val="both"/>
        <w:rPr>
          <w:rFonts w:ascii="Tahoma" w:eastAsia="Calibri" w:hAnsi="Tahoma" w:cs="Tahoma"/>
          <w:sz w:val="22"/>
          <w:szCs w:val="22"/>
          <w:lang w:eastAsia="en-US"/>
        </w:rPr>
      </w:pPr>
      <w:r w:rsidRPr="00D42B41">
        <w:rPr>
          <w:rFonts w:ascii="Tahoma" w:eastAsia="Calibri" w:hAnsi="Tahoma" w:cs="Tahoma"/>
          <w:sz w:val="22"/>
          <w:szCs w:val="22"/>
          <w:lang w:eastAsia="en-US"/>
        </w:rPr>
        <w:t xml:space="preserve">Weitere Presseinformationen und kostenfreies Bildmaterial finden Sie auf unserem Presseportal unter </w:t>
      </w:r>
      <w:hyperlink r:id="rId11" w:history="1">
        <w:r w:rsidR="00D5786B" w:rsidRPr="00D42B41">
          <w:rPr>
            <w:rStyle w:val="Hyperlink"/>
            <w:rFonts w:ascii="Tahoma" w:hAnsi="Tahoma" w:cs="Tahoma"/>
            <w:b w:val="0"/>
            <w:bCs w:val="0"/>
            <w:color w:val="0000FF"/>
            <w:sz w:val="22"/>
            <w:szCs w:val="22"/>
          </w:rPr>
          <w:t>www.hansmannpr.de/kunden/serfaus-fiss-ladis</w:t>
        </w:r>
      </w:hyperlink>
      <w:r w:rsidR="00D5786B" w:rsidRPr="00D42B41">
        <w:rPr>
          <w:rFonts w:ascii="Tahoma" w:eastAsia="Calibri" w:hAnsi="Tahoma" w:cs="Tahoma"/>
          <w:sz w:val="22"/>
          <w:szCs w:val="22"/>
          <w:lang w:eastAsia="en-US"/>
        </w:rPr>
        <w:t xml:space="preserve"> </w:t>
      </w:r>
      <w:r w:rsidRPr="00D42B41">
        <w:rPr>
          <w:rFonts w:ascii="Tahoma" w:eastAsia="Calibri" w:hAnsi="Tahoma" w:cs="Tahoma"/>
          <w:sz w:val="22"/>
          <w:szCs w:val="22"/>
          <w:lang w:eastAsia="en-US"/>
        </w:rPr>
        <w:t xml:space="preserve">sowie </w:t>
      </w:r>
      <w:hyperlink r:id="rId12" w:history="1">
        <w:r w:rsidRPr="00D42B41">
          <w:rPr>
            <w:rStyle w:val="Hyperlink"/>
            <w:rFonts w:ascii="Tahoma" w:hAnsi="Tahoma" w:cs="Tahoma"/>
            <w:b w:val="0"/>
            <w:bCs w:val="0"/>
            <w:color w:val="0000FF"/>
            <w:sz w:val="22"/>
            <w:szCs w:val="22"/>
          </w:rPr>
          <w:t>www.serfaus-fiss-ladis.at/de/service/presse</w:t>
        </w:r>
      </w:hyperlink>
      <w:r w:rsidRPr="00D42B41">
        <w:rPr>
          <w:rFonts w:ascii="Tahoma" w:eastAsia="Calibri" w:hAnsi="Tahoma" w:cs="Tahoma"/>
          <w:color w:val="000000" w:themeColor="text1"/>
          <w:sz w:val="22"/>
          <w:szCs w:val="22"/>
          <w:lang w:val="de-AT" w:eastAsia="en-US"/>
        </w:rPr>
        <w:t>.</w:t>
      </w:r>
    </w:p>
    <w:p w14:paraId="234ABE5B" w14:textId="05757976" w:rsidR="00D1736A" w:rsidRPr="00D42B41" w:rsidRDefault="00D1736A" w:rsidP="00150B58">
      <w:pPr>
        <w:ind w:right="-2"/>
        <w:jc w:val="both"/>
        <w:rPr>
          <w:rFonts w:ascii="Tahoma" w:eastAsia="Calibri" w:hAnsi="Tahoma" w:cs="Tahoma"/>
          <w:sz w:val="22"/>
          <w:szCs w:val="22"/>
          <w:lang w:eastAsia="en-US"/>
        </w:rPr>
      </w:pPr>
    </w:p>
    <w:p w14:paraId="5ECCF31C" w14:textId="77777777" w:rsidR="00197B5F" w:rsidRPr="00D42B41" w:rsidRDefault="00197B5F" w:rsidP="00150B58">
      <w:pPr>
        <w:ind w:right="-2"/>
        <w:jc w:val="both"/>
        <w:rPr>
          <w:rFonts w:ascii="Tahoma" w:eastAsia="Calibri" w:hAnsi="Tahoma" w:cs="Tahoma"/>
          <w:sz w:val="22"/>
          <w:szCs w:val="22"/>
          <w:lang w:eastAsia="en-US"/>
        </w:rPr>
      </w:pPr>
    </w:p>
    <w:p w14:paraId="72537302" w14:textId="125906EB" w:rsidR="00B00C9B" w:rsidRPr="00D42B41" w:rsidRDefault="00B00C9B" w:rsidP="00150B58">
      <w:pPr>
        <w:pStyle w:val="paragraph"/>
        <w:spacing w:before="0" w:beforeAutospacing="0" w:after="0" w:afterAutospacing="0"/>
        <w:ind w:right="-2"/>
        <w:jc w:val="both"/>
        <w:textAlignment w:val="baseline"/>
        <w:rPr>
          <w:rFonts w:ascii="Tahoma" w:hAnsi="Tahoma" w:cs="Tahoma"/>
          <w:sz w:val="18"/>
          <w:szCs w:val="18"/>
        </w:rPr>
      </w:pPr>
      <w:r w:rsidRPr="00D42B41">
        <w:rPr>
          <w:rStyle w:val="normaltextrun"/>
          <w:rFonts w:ascii="Tahoma" w:hAnsi="Tahoma" w:cs="Tahoma"/>
          <w:b/>
          <w:bCs/>
          <w:color w:val="000000"/>
          <w:sz w:val="18"/>
          <w:szCs w:val="18"/>
        </w:rPr>
        <w:t>Über Serfaus-Fiss-</w:t>
      </w:r>
      <w:proofErr w:type="spellStart"/>
      <w:r w:rsidRPr="00D42B41">
        <w:rPr>
          <w:rStyle w:val="normaltextrun"/>
          <w:rFonts w:ascii="Tahoma" w:hAnsi="Tahoma" w:cs="Tahoma"/>
          <w:b/>
          <w:bCs/>
          <w:color w:val="000000"/>
          <w:sz w:val="18"/>
          <w:szCs w:val="18"/>
        </w:rPr>
        <w:t>Ladis</w:t>
      </w:r>
      <w:proofErr w:type="spellEnd"/>
    </w:p>
    <w:p w14:paraId="45F6AF12" w14:textId="60719FE3" w:rsidR="00D904FB" w:rsidRPr="00D42B41" w:rsidRDefault="00087E52" w:rsidP="00150B58">
      <w:pPr>
        <w:pStyle w:val="paragraph"/>
        <w:spacing w:before="0" w:beforeAutospacing="0" w:after="0" w:afterAutospacing="0"/>
        <w:ind w:right="-2"/>
        <w:jc w:val="both"/>
        <w:textAlignment w:val="baseline"/>
        <w:rPr>
          <w:rFonts w:ascii="Tahoma" w:hAnsi="Tahoma" w:cs="Tahoma"/>
          <w:sz w:val="18"/>
          <w:szCs w:val="18"/>
        </w:rPr>
      </w:pPr>
      <w:r w:rsidRPr="00D42B41">
        <w:rPr>
          <w:rFonts w:ascii="Tahoma" w:hAnsi="Tahoma" w:cs="Tahoma"/>
          <w:sz w:val="18"/>
          <w:szCs w:val="18"/>
        </w:rPr>
        <w:t xml:space="preserve">„Momente, die bleiben!“ – </w:t>
      </w:r>
      <w:r w:rsidR="009D1890" w:rsidRPr="00D42B41">
        <w:rPr>
          <w:rFonts w:ascii="Tahoma" w:hAnsi="Tahoma" w:cs="Tahoma"/>
          <w:sz w:val="18"/>
          <w:szCs w:val="18"/>
        </w:rPr>
        <w:t>unter diesem Leitgedanken lädt die Tiroler Ferienregion Serfaus-Fiss-</w:t>
      </w:r>
      <w:proofErr w:type="spellStart"/>
      <w:r w:rsidR="009D1890" w:rsidRPr="00D42B41">
        <w:rPr>
          <w:rFonts w:ascii="Tahoma" w:hAnsi="Tahoma" w:cs="Tahoma"/>
          <w:sz w:val="18"/>
          <w:szCs w:val="18"/>
        </w:rPr>
        <w:t>Ladis</w:t>
      </w:r>
      <w:proofErr w:type="spellEnd"/>
      <w:r w:rsidR="009D1890" w:rsidRPr="00D42B41">
        <w:rPr>
          <w:rFonts w:ascii="Tahoma" w:hAnsi="Tahoma" w:cs="Tahoma"/>
          <w:sz w:val="18"/>
          <w:szCs w:val="18"/>
        </w:rPr>
        <w:t xml:space="preserve"> zu einem Sommerurlaub auf höchstem Niveau ein</w:t>
      </w:r>
      <w:r w:rsidRPr="00D42B41">
        <w:rPr>
          <w:rFonts w:ascii="Tahoma" w:hAnsi="Tahoma" w:cs="Tahoma"/>
          <w:sz w:val="18"/>
          <w:szCs w:val="18"/>
        </w:rPr>
        <w:t xml:space="preserve">. Hier </w:t>
      </w:r>
      <w:r w:rsidR="009D1890" w:rsidRPr="00D42B41">
        <w:rPr>
          <w:rFonts w:ascii="Tahoma" w:hAnsi="Tahoma" w:cs="Tahoma"/>
          <w:sz w:val="18"/>
          <w:szCs w:val="18"/>
        </w:rPr>
        <w:t>erleben</w:t>
      </w:r>
      <w:r w:rsidRPr="00D42B41">
        <w:rPr>
          <w:rFonts w:ascii="Tahoma" w:hAnsi="Tahoma" w:cs="Tahoma"/>
          <w:sz w:val="18"/>
          <w:szCs w:val="18"/>
        </w:rPr>
        <w:t xml:space="preserve"> Gäste aller Altersgruppen, ob allein, zu zweit oder mit der ganzen Familie, unvergessliche Augenblicke und</w:t>
      </w:r>
      <w:r w:rsidR="00430624" w:rsidRPr="00D42B41">
        <w:rPr>
          <w:rFonts w:ascii="Tahoma" w:hAnsi="Tahoma" w:cs="Tahoma"/>
          <w:sz w:val="18"/>
          <w:szCs w:val="18"/>
        </w:rPr>
        <w:t xml:space="preserve"> erholen sich fernab vom Alltag</w:t>
      </w:r>
      <w:r w:rsidRPr="00D42B41">
        <w:rPr>
          <w:rFonts w:ascii="Tahoma" w:hAnsi="Tahoma" w:cs="Tahoma"/>
          <w:sz w:val="18"/>
          <w:szCs w:val="18"/>
        </w:rPr>
        <w:t>. In Serfaus-Fiss-</w:t>
      </w:r>
      <w:proofErr w:type="spellStart"/>
      <w:r w:rsidRPr="00D42B41">
        <w:rPr>
          <w:rFonts w:ascii="Tahoma" w:hAnsi="Tahoma" w:cs="Tahoma"/>
          <w:sz w:val="18"/>
          <w:szCs w:val="18"/>
        </w:rPr>
        <w:t>Ladis</w:t>
      </w:r>
      <w:proofErr w:type="spellEnd"/>
      <w:r w:rsidRPr="00D42B41">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D42B41">
        <w:rPr>
          <w:rFonts w:ascii="Tahoma" w:hAnsi="Tahoma" w:cs="Tahoma"/>
          <w:sz w:val="18"/>
          <w:szCs w:val="18"/>
        </w:rPr>
        <w:t>Samnaungruppe</w:t>
      </w:r>
      <w:proofErr w:type="spellEnd"/>
      <w:r w:rsidRPr="00D42B41">
        <w:rPr>
          <w:rFonts w:ascii="Tahoma" w:hAnsi="Tahoma" w:cs="Tahoma"/>
          <w:sz w:val="18"/>
          <w:szCs w:val="18"/>
        </w:rPr>
        <w:t xml:space="preserve"> und den Ötztaler Alpen umgeben. Zwischen 1.200 und </w:t>
      </w:r>
      <w:r w:rsidR="00D904FB" w:rsidRPr="00D42B41">
        <w:rPr>
          <w:rFonts w:ascii="Tahoma" w:hAnsi="Tahoma" w:cs="Tahoma"/>
          <w:sz w:val="18"/>
          <w:szCs w:val="18"/>
        </w:rPr>
        <w:t>3.000</w:t>
      </w:r>
      <w:r w:rsidRPr="00D42B41">
        <w:rPr>
          <w:rFonts w:ascii="Tahoma" w:hAnsi="Tahoma" w:cs="Tahoma"/>
          <w:sz w:val="18"/>
          <w:szCs w:val="18"/>
        </w:rPr>
        <w:t xml:space="preserve"> Metern Höhe bietet die Region alles, was das Herz eines Bergliebhabers höherschlagen lässt: </w:t>
      </w:r>
      <w:r w:rsidR="006759E4" w:rsidRPr="00D42B41">
        <w:rPr>
          <w:rFonts w:ascii="Tahoma" w:hAnsi="Tahoma" w:cs="Tahoma"/>
          <w:sz w:val="18"/>
          <w:szCs w:val="18"/>
        </w:rPr>
        <w:t>spannende Erlebnisse für die ganze Familie</w:t>
      </w:r>
      <w:r w:rsidR="004812D0" w:rsidRPr="00D42B41">
        <w:rPr>
          <w:rFonts w:ascii="Tahoma" w:hAnsi="Tahoma" w:cs="Tahoma"/>
          <w:sz w:val="18"/>
          <w:szCs w:val="18"/>
        </w:rPr>
        <w:t xml:space="preserve">, </w:t>
      </w:r>
      <w:r w:rsidRPr="00D42B41">
        <w:rPr>
          <w:rFonts w:ascii="Tahoma" w:hAnsi="Tahoma" w:cs="Tahoma"/>
          <w:sz w:val="18"/>
          <w:szCs w:val="18"/>
        </w:rPr>
        <w:t xml:space="preserve">abwechslungsreiche Outdoor-Aktivitäten für Sportbegeisterte, aufregende Abenteuer für Actionfans, atemberaubende Panoramablicke für Genießer und kulinarische Highlights für Feinschmecker. </w:t>
      </w:r>
      <w:r w:rsidR="00D97D81" w:rsidRPr="00D42B41">
        <w:rPr>
          <w:rStyle w:val="normaltextrun"/>
          <w:rFonts w:ascii="Tahoma" w:hAnsi="Tahoma" w:cs="Tahoma"/>
          <w:sz w:val="18"/>
          <w:szCs w:val="18"/>
        </w:rPr>
        <w:t xml:space="preserve">Weitere Informationen unter </w:t>
      </w:r>
      <w:hyperlink r:id="rId13" w:history="1">
        <w:r w:rsidR="00D97D81" w:rsidRPr="00D42B41">
          <w:rPr>
            <w:rStyle w:val="normaltextrun"/>
            <w:rFonts w:ascii="Tahoma" w:hAnsi="Tahoma" w:cs="Tahoma"/>
            <w:color w:val="0000FF"/>
            <w:sz w:val="18"/>
            <w:szCs w:val="18"/>
            <w:u w:val="single"/>
          </w:rPr>
          <w:t>www.serfaus-fiss-ladis.at</w:t>
        </w:r>
      </w:hyperlink>
      <w:r w:rsidR="00D97D81" w:rsidRPr="00D42B41">
        <w:rPr>
          <w:rStyle w:val="normaltextrun"/>
          <w:rFonts w:ascii="Tahoma" w:hAnsi="Tahoma" w:cs="Tahoma"/>
          <w:sz w:val="18"/>
          <w:szCs w:val="18"/>
        </w:rPr>
        <w:t>.</w:t>
      </w:r>
    </w:p>
    <w:p w14:paraId="035ABA37" w14:textId="194E75CF" w:rsidR="00001B71" w:rsidRPr="00D42B41" w:rsidRDefault="00001B71" w:rsidP="00150B58">
      <w:pPr>
        <w:pStyle w:val="paragraph"/>
        <w:spacing w:before="0" w:beforeAutospacing="0" w:after="0" w:afterAutospacing="0"/>
        <w:ind w:right="-2"/>
        <w:jc w:val="both"/>
        <w:textAlignment w:val="baseline"/>
        <w:rPr>
          <w:rFonts w:ascii="Tahoma" w:hAnsi="Tahoma" w:cs="Tahoma"/>
          <w:sz w:val="22"/>
          <w:szCs w:val="22"/>
        </w:rPr>
      </w:pPr>
    </w:p>
    <w:p w14:paraId="137C4E18" w14:textId="77777777" w:rsidR="006E5C55" w:rsidRPr="00D42B41" w:rsidRDefault="006E5C55" w:rsidP="00150B58">
      <w:pPr>
        <w:ind w:right="-2"/>
        <w:jc w:val="both"/>
        <w:rPr>
          <w:rFonts w:ascii="Tahoma" w:eastAsia="Calibri" w:hAnsi="Tahoma" w:cs="Tahoma"/>
          <w:color w:val="000000" w:themeColor="text1"/>
          <w:sz w:val="22"/>
          <w:szCs w:val="22"/>
          <w:lang w:eastAsia="en-US"/>
        </w:rPr>
      </w:pPr>
    </w:p>
    <w:p w14:paraId="7F2C711C" w14:textId="77777777" w:rsidR="00B00C9B" w:rsidRPr="00D42B41" w:rsidRDefault="00B00C9B" w:rsidP="00150B58">
      <w:pPr>
        <w:autoSpaceDE w:val="0"/>
        <w:autoSpaceDN w:val="0"/>
        <w:adjustRightInd w:val="0"/>
        <w:ind w:right="-2"/>
        <w:rPr>
          <w:rFonts w:ascii="Tahoma" w:hAnsi="Tahoma" w:cs="Tahoma"/>
          <w:b/>
          <w:color w:val="000000"/>
          <w:sz w:val="22"/>
          <w:szCs w:val="22"/>
          <w:lang w:eastAsia="en-US"/>
        </w:rPr>
      </w:pPr>
      <w:r w:rsidRPr="00D42B41">
        <w:rPr>
          <w:rFonts w:ascii="Tahoma" w:hAnsi="Tahoma" w:cs="Tahoma"/>
          <w:b/>
          <w:color w:val="000000"/>
          <w:sz w:val="22"/>
          <w:szCs w:val="22"/>
          <w:lang w:eastAsia="en-US"/>
        </w:rPr>
        <w:t>Für weitere Informationen:</w:t>
      </w:r>
    </w:p>
    <w:p w14:paraId="66FC4212" w14:textId="77777777" w:rsidR="00B00C9B" w:rsidRPr="00D42B41" w:rsidRDefault="00B00C9B" w:rsidP="00150B58">
      <w:pPr>
        <w:autoSpaceDE w:val="0"/>
        <w:autoSpaceDN w:val="0"/>
        <w:adjustRightInd w:val="0"/>
        <w:ind w:right="-2"/>
        <w:rPr>
          <w:rFonts w:ascii="Tahoma" w:hAnsi="Tahoma" w:cs="Tahoma"/>
          <w:b/>
          <w:color w:val="000000"/>
          <w:sz w:val="22"/>
          <w:szCs w:val="22"/>
          <w:lang w:eastAsia="en-US"/>
        </w:rPr>
      </w:pPr>
    </w:p>
    <w:p w14:paraId="767F92F7" w14:textId="31F2807C" w:rsidR="00B00C9B" w:rsidRPr="00D42B41" w:rsidRDefault="00B00C9B" w:rsidP="00150B58">
      <w:pPr>
        <w:autoSpaceDE w:val="0"/>
        <w:autoSpaceDN w:val="0"/>
        <w:adjustRightInd w:val="0"/>
        <w:ind w:right="-2"/>
        <w:rPr>
          <w:rFonts w:ascii="Tahoma" w:hAnsi="Tahoma" w:cs="Tahoma"/>
          <w:sz w:val="22"/>
          <w:szCs w:val="22"/>
          <w:lang w:eastAsia="en-US"/>
        </w:rPr>
      </w:pPr>
      <w:r w:rsidRPr="00D42B41">
        <w:rPr>
          <w:rFonts w:ascii="Tahoma" w:hAnsi="Tahoma" w:cs="Tahoma"/>
          <w:sz w:val="22"/>
          <w:szCs w:val="22"/>
          <w:lang w:eastAsia="en-US"/>
        </w:rPr>
        <w:t>Vanessa Lindner</w:t>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t xml:space="preserve">Alexandra </w:t>
      </w:r>
      <w:proofErr w:type="spellStart"/>
      <w:r w:rsidRPr="00D42B41">
        <w:rPr>
          <w:rFonts w:ascii="Tahoma" w:hAnsi="Tahoma" w:cs="Tahoma"/>
          <w:sz w:val="22"/>
          <w:szCs w:val="22"/>
          <w:lang w:eastAsia="en-US"/>
        </w:rPr>
        <w:t>Hangl</w:t>
      </w:r>
      <w:proofErr w:type="spellEnd"/>
    </w:p>
    <w:p w14:paraId="1735F330" w14:textId="3F37EC44" w:rsidR="00B00C9B" w:rsidRPr="00D42B41" w:rsidRDefault="00B00C9B" w:rsidP="00150B58">
      <w:pPr>
        <w:autoSpaceDE w:val="0"/>
        <w:autoSpaceDN w:val="0"/>
        <w:adjustRightInd w:val="0"/>
        <w:ind w:left="5664" w:right="-2" w:hanging="5664"/>
        <w:rPr>
          <w:rFonts w:ascii="Tahoma" w:hAnsi="Tahoma" w:cs="Tahoma"/>
          <w:sz w:val="22"/>
          <w:szCs w:val="22"/>
          <w:lang w:eastAsia="en-US"/>
        </w:rPr>
      </w:pPr>
      <w:r w:rsidRPr="00D42B41">
        <w:rPr>
          <w:rFonts w:ascii="Tahoma" w:hAnsi="Tahoma" w:cs="Tahoma"/>
          <w:sz w:val="22"/>
          <w:szCs w:val="22"/>
          <w:lang w:eastAsia="en-US"/>
        </w:rPr>
        <w:t>Hansmann PR</w:t>
      </w:r>
      <w:r w:rsidRPr="00D42B41">
        <w:rPr>
          <w:rFonts w:ascii="Tahoma" w:hAnsi="Tahoma" w:cs="Tahoma"/>
          <w:sz w:val="22"/>
          <w:szCs w:val="22"/>
          <w:lang w:eastAsia="en-US"/>
        </w:rPr>
        <w:tab/>
        <w:t>Tourismusverband Serfaus-Fiss-</w:t>
      </w:r>
      <w:proofErr w:type="spellStart"/>
      <w:r w:rsidRPr="00D42B41">
        <w:rPr>
          <w:rFonts w:ascii="Tahoma" w:hAnsi="Tahoma" w:cs="Tahoma"/>
          <w:sz w:val="22"/>
          <w:szCs w:val="22"/>
          <w:lang w:eastAsia="en-US"/>
        </w:rPr>
        <w:t>Ladis</w:t>
      </w:r>
      <w:proofErr w:type="spellEnd"/>
      <w:r w:rsidRPr="00D42B41">
        <w:rPr>
          <w:rFonts w:ascii="Tahoma" w:hAnsi="Tahoma" w:cs="Tahoma"/>
          <w:sz w:val="22"/>
          <w:szCs w:val="22"/>
          <w:lang w:eastAsia="en-US"/>
        </w:rPr>
        <w:t xml:space="preserve"> </w:t>
      </w:r>
    </w:p>
    <w:p w14:paraId="0BBF29D2" w14:textId="5F6FB0A9" w:rsidR="00B00C9B" w:rsidRPr="00D42B41" w:rsidRDefault="00B00C9B" w:rsidP="00150B58">
      <w:pPr>
        <w:ind w:right="-2"/>
        <w:jc w:val="both"/>
        <w:rPr>
          <w:rFonts w:ascii="Tahoma" w:hAnsi="Tahoma" w:cs="Tahoma"/>
          <w:sz w:val="22"/>
          <w:szCs w:val="22"/>
          <w:lang w:eastAsia="en-US"/>
        </w:rPr>
      </w:pPr>
      <w:proofErr w:type="spellStart"/>
      <w:r w:rsidRPr="00D42B41">
        <w:rPr>
          <w:rFonts w:ascii="Tahoma" w:hAnsi="Tahoma" w:cs="Tahoma"/>
          <w:sz w:val="22"/>
          <w:szCs w:val="22"/>
          <w:lang w:eastAsia="en-US"/>
        </w:rPr>
        <w:t>Lipowskystraße</w:t>
      </w:r>
      <w:proofErr w:type="spellEnd"/>
      <w:r w:rsidRPr="00D42B41">
        <w:rPr>
          <w:rFonts w:ascii="Tahoma" w:hAnsi="Tahoma" w:cs="Tahoma"/>
          <w:sz w:val="22"/>
          <w:szCs w:val="22"/>
          <w:lang w:eastAsia="en-US"/>
        </w:rPr>
        <w:t xml:space="preserve"> 15</w:t>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r w:rsidRPr="00D42B41">
        <w:rPr>
          <w:rFonts w:ascii="Tahoma" w:hAnsi="Tahoma" w:cs="Tahoma"/>
          <w:sz w:val="22"/>
          <w:szCs w:val="22"/>
          <w:lang w:eastAsia="en-US"/>
        </w:rPr>
        <w:tab/>
      </w:r>
      <w:proofErr w:type="spellStart"/>
      <w:r w:rsidRPr="00D42B41">
        <w:rPr>
          <w:rFonts w:ascii="Tahoma" w:hAnsi="Tahoma" w:cs="Tahoma"/>
          <w:sz w:val="22"/>
          <w:szCs w:val="22"/>
          <w:lang w:eastAsia="en-US"/>
        </w:rPr>
        <w:t>Gänsackerweg</w:t>
      </w:r>
      <w:proofErr w:type="spellEnd"/>
      <w:r w:rsidRPr="00D42B41">
        <w:rPr>
          <w:rFonts w:ascii="Tahoma" w:hAnsi="Tahoma" w:cs="Tahoma"/>
          <w:sz w:val="22"/>
          <w:szCs w:val="22"/>
          <w:lang w:eastAsia="en-US"/>
        </w:rPr>
        <w:t xml:space="preserve"> 2</w:t>
      </w:r>
    </w:p>
    <w:p w14:paraId="3FB4054D" w14:textId="0FB81F4A" w:rsidR="00B00C9B" w:rsidRPr="00D42B41" w:rsidRDefault="003610BA" w:rsidP="00150B58">
      <w:pPr>
        <w:ind w:right="-2"/>
        <w:jc w:val="both"/>
        <w:rPr>
          <w:rFonts w:ascii="Tahoma" w:hAnsi="Tahoma" w:cs="Tahoma"/>
          <w:sz w:val="22"/>
          <w:szCs w:val="22"/>
          <w:lang w:eastAsia="en-US"/>
        </w:rPr>
      </w:pPr>
      <w:r w:rsidRPr="00D42B41">
        <w:rPr>
          <w:rFonts w:ascii="Tahoma" w:hAnsi="Tahoma" w:cs="Tahoma"/>
          <w:sz w:val="22"/>
          <w:szCs w:val="22"/>
          <w:lang w:eastAsia="en-US"/>
        </w:rPr>
        <w:t>D-</w:t>
      </w:r>
      <w:r w:rsidR="00B00C9B" w:rsidRPr="00D42B41">
        <w:rPr>
          <w:rFonts w:ascii="Tahoma" w:hAnsi="Tahoma" w:cs="Tahoma"/>
          <w:sz w:val="22"/>
          <w:szCs w:val="22"/>
          <w:lang w:eastAsia="en-US"/>
        </w:rPr>
        <w:t>8</w:t>
      </w:r>
      <w:r w:rsidR="002C1005" w:rsidRPr="00D42B41">
        <w:rPr>
          <w:rFonts w:ascii="Tahoma" w:hAnsi="Tahoma" w:cs="Tahoma"/>
          <w:sz w:val="22"/>
          <w:szCs w:val="22"/>
          <w:lang w:eastAsia="en-US"/>
        </w:rPr>
        <w:t>1373</w:t>
      </w:r>
      <w:r w:rsidR="00B00C9B" w:rsidRPr="00D42B41">
        <w:rPr>
          <w:rFonts w:ascii="Tahoma" w:hAnsi="Tahoma" w:cs="Tahoma"/>
          <w:sz w:val="22"/>
          <w:szCs w:val="22"/>
          <w:lang w:eastAsia="en-US"/>
        </w:rPr>
        <w:t xml:space="preserve"> München</w:t>
      </w:r>
      <w:r w:rsidR="00B00C9B" w:rsidRPr="00D42B41">
        <w:rPr>
          <w:rFonts w:ascii="Tahoma" w:hAnsi="Tahoma" w:cs="Tahoma"/>
          <w:sz w:val="22"/>
          <w:szCs w:val="22"/>
          <w:lang w:eastAsia="en-US"/>
        </w:rPr>
        <w:tab/>
      </w:r>
      <w:r w:rsidR="00B00C9B" w:rsidRPr="00D42B41">
        <w:rPr>
          <w:rFonts w:ascii="Tahoma" w:hAnsi="Tahoma" w:cs="Tahoma"/>
          <w:sz w:val="22"/>
          <w:szCs w:val="22"/>
          <w:lang w:eastAsia="en-US"/>
        </w:rPr>
        <w:tab/>
      </w:r>
      <w:r w:rsidR="00B00C9B" w:rsidRPr="00D42B41">
        <w:rPr>
          <w:rFonts w:ascii="Tahoma" w:hAnsi="Tahoma" w:cs="Tahoma"/>
          <w:sz w:val="22"/>
          <w:szCs w:val="22"/>
          <w:lang w:eastAsia="en-US"/>
        </w:rPr>
        <w:tab/>
      </w:r>
      <w:r w:rsidR="00B00C9B" w:rsidRPr="00D42B41">
        <w:rPr>
          <w:rFonts w:ascii="Tahoma" w:hAnsi="Tahoma" w:cs="Tahoma"/>
          <w:sz w:val="22"/>
          <w:szCs w:val="22"/>
          <w:lang w:eastAsia="en-US"/>
        </w:rPr>
        <w:tab/>
      </w:r>
      <w:r w:rsidR="00B00C9B" w:rsidRPr="00D42B41">
        <w:rPr>
          <w:rFonts w:ascii="Tahoma" w:hAnsi="Tahoma" w:cs="Tahoma"/>
          <w:sz w:val="22"/>
          <w:szCs w:val="22"/>
          <w:lang w:eastAsia="en-US"/>
        </w:rPr>
        <w:tab/>
      </w:r>
      <w:r w:rsidR="00B00C9B" w:rsidRPr="00D42B41">
        <w:rPr>
          <w:rFonts w:ascii="Tahoma" w:hAnsi="Tahoma" w:cs="Tahoma"/>
          <w:sz w:val="22"/>
          <w:szCs w:val="22"/>
          <w:lang w:eastAsia="en-US"/>
        </w:rPr>
        <w:tab/>
        <w:t>A-6534 Serfaus-Fiss-</w:t>
      </w:r>
      <w:proofErr w:type="spellStart"/>
      <w:r w:rsidR="00B00C9B" w:rsidRPr="00D42B41">
        <w:rPr>
          <w:rFonts w:ascii="Tahoma" w:hAnsi="Tahoma" w:cs="Tahoma"/>
          <w:sz w:val="22"/>
          <w:szCs w:val="22"/>
          <w:lang w:eastAsia="en-US"/>
        </w:rPr>
        <w:t>Ladis</w:t>
      </w:r>
      <w:proofErr w:type="spellEnd"/>
    </w:p>
    <w:p w14:paraId="783C34A9" w14:textId="77777777" w:rsidR="00B00C9B" w:rsidRPr="00D42B41" w:rsidRDefault="00B00C9B" w:rsidP="00150B58">
      <w:pPr>
        <w:ind w:right="-2"/>
        <w:jc w:val="both"/>
        <w:rPr>
          <w:rFonts w:ascii="Tahoma" w:hAnsi="Tahoma" w:cs="Tahoma"/>
          <w:color w:val="000000"/>
          <w:sz w:val="22"/>
          <w:szCs w:val="22"/>
          <w:lang w:eastAsia="en-US"/>
        </w:rPr>
      </w:pPr>
      <w:r w:rsidRPr="00D42B41">
        <w:rPr>
          <w:rFonts w:ascii="Tahoma" w:hAnsi="Tahoma" w:cs="Tahoma"/>
          <w:sz w:val="22"/>
          <w:szCs w:val="22"/>
          <w:lang w:eastAsia="en-US"/>
        </w:rPr>
        <w:t>Tel.: +49(0)89/3605499-12</w:t>
      </w:r>
      <w:r w:rsidRPr="00D42B41">
        <w:rPr>
          <w:rFonts w:ascii="Tahoma" w:hAnsi="Tahoma" w:cs="Tahoma"/>
          <w:sz w:val="22"/>
          <w:szCs w:val="22"/>
          <w:lang w:eastAsia="en-US"/>
        </w:rPr>
        <w:tab/>
      </w:r>
      <w:r w:rsidRPr="00D42B41">
        <w:rPr>
          <w:rFonts w:ascii="Tahoma" w:hAnsi="Tahoma" w:cs="Tahoma"/>
          <w:color w:val="000000"/>
          <w:sz w:val="22"/>
          <w:szCs w:val="22"/>
          <w:lang w:eastAsia="en-US"/>
        </w:rPr>
        <w:tab/>
      </w:r>
      <w:r w:rsidRPr="00D42B41">
        <w:rPr>
          <w:rFonts w:ascii="Tahoma" w:hAnsi="Tahoma" w:cs="Tahoma"/>
          <w:color w:val="000000"/>
          <w:sz w:val="22"/>
          <w:szCs w:val="22"/>
          <w:lang w:eastAsia="en-US"/>
        </w:rPr>
        <w:tab/>
      </w:r>
      <w:r w:rsidRPr="00D42B41">
        <w:rPr>
          <w:rFonts w:ascii="Tahoma" w:hAnsi="Tahoma" w:cs="Tahoma"/>
          <w:color w:val="000000"/>
          <w:sz w:val="22"/>
          <w:szCs w:val="22"/>
          <w:lang w:eastAsia="en-US"/>
        </w:rPr>
        <w:tab/>
      </w:r>
      <w:r w:rsidRPr="00D42B41">
        <w:rPr>
          <w:rFonts w:ascii="Tahoma" w:hAnsi="Tahoma" w:cs="Tahoma"/>
          <w:color w:val="000000"/>
          <w:sz w:val="22"/>
          <w:szCs w:val="22"/>
          <w:lang w:eastAsia="en-US"/>
        </w:rPr>
        <w:tab/>
        <w:t>Tel.: +43(0)5476/</w:t>
      </w:r>
      <w:r w:rsidRPr="00D42B41">
        <w:rPr>
          <w:rFonts w:ascii="Tahoma" w:hAnsi="Tahoma" w:cs="Tahoma"/>
          <w:sz w:val="22"/>
          <w:szCs w:val="22"/>
          <w:lang w:eastAsia="en-US"/>
        </w:rPr>
        <w:t>6239-72</w:t>
      </w:r>
    </w:p>
    <w:p w14:paraId="38BD217E" w14:textId="157A6805" w:rsidR="00B00C9B" w:rsidRPr="00D42B41" w:rsidRDefault="00B00C9B" w:rsidP="00150B58">
      <w:pPr>
        <w:ind w:right="-2"/>
        <w:rPr>
          <w:rFonts w:ascii="Tahoma" w:hAnsi="Tahoma" w:cs="Tahoma"/>
          <w:color w:val="0000FF"/>
          <w:sz w:val="22"/>
          <w:szCs w:val="22"/>
        </w:rPr>
      </w:pPr>
      <w:r w:rsidRPr="00D42B41">
        <w:rPr>
          <w:rStyle w:val="Hyperlink"/>
          <w:rFonts w:ascii="Tahoma" w:hAnsi="Tahoma" w:cs="Tahoma"/>
          <w:b w:val="0"/>
          <w:bCs w:val="0"/>
          <w:color w:val="0000FF"/>
          <w:sz w:val="22"/>
          <w:szCs w:val="22"/>
        </w:rPr>
        <w:t>v.lindner@hansmannpr.de</w:t>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hyperlink r:id="rId14" w:history="1">
        <w:r w:rsidR="00133369" w:rsidRPr="00D42B41">
          <w:rPr>
            <w:rFonts w:ascii="Tahoma" w:hAnsi="Tahoma" w:cs="Tahoma"/>
            <w:color w:val="0000FF"/>
            <w:sz w:val="22"/>
            <w:szCs w:val="22"/>
            <w:u w:val="single"/>
          </w:rPr>
          <w:t>a.hangl@serfaus-fiss-ladis.at</w:t>
        </w:r>
      </w:hyperlink>
      <w:r w:rsidR="00133369" w:rsidRPr="00D42B41">
        <w:rPr>
          <w:rFonts w:ascii="Tahoma" w:hAnsi="Tahoma" w:cs="Tahoma"/>
          <w:color w:val="0000FF"/>
          <w:sz w:val="22"/>
          <w:szCs w:val="22"/>
        </w:rPr>
        <w:t xml:space="preserve"> </w:t>
      </w:r>
    </w:p>
    <w:p w14:paraId="4ABAC068" w14:textId="35BC1295" w:rsidR="00B00C9B" w:rsidRPr="00D42B41" w:rsidRDefault="00B00C9B" w:rsidP="00150B58">
      <w:pPr>
        <w:ind w:right="-2"/>
        <w:jc w:val="both"/>
        <w:rPr>
          <w:rFonts w:ascii="Tahoma" w:hAnsi="Tahoma" w:cs="Tahoma"/>
          <w:color w:val="0000FF"/>
          <w:sz w:val="22"/>
          <w:szCs w:val="22"/>
        </w:rPr>
      </w:pPr>
      <w:hyperlink r:id="rId15" w:history="1">
        <w:r w:rsidRPr="00D42B41">
          <w:rPr>
            <w:rStyle w:val="Hyperlink"/>
            <w:rFonts w:ascii="Tahoma" w:hAnsi="Tahoma" w:cs="Tahoma"/>
            <w:b w:val="0"/>
            <w:bCs w:val="0"/>
            <w:color w:val="0000FF"/>
            <w:sz w:val="22"/>
            <w:szCs w:val="22"/>
          </w:rPr>
          <w:t>www.hansmannpr.de</w:t>
        </w:r>
      </w:hyperlink>
      <w:r w:rsidR="009803F3"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r w:rsidRPr="00D42B41">
        <w:rPr>
          <w:rFonts w:ascii="Tahoma" w:hAnsi="Tahoma" w:cs="Tahoma"/>
          <w:color w:val="0000FF"/>
          <w:sz w:val="22"/>
          <w:szCs w:val="22"/>
          <w:lang w:eastAsia="en-US"/>
        </w:rPr>
        <w:tab/>
      </w:r>
      <w:hyperlink r:id="rId16" w:history="1">
        <w:r w:rsidR="00E11D13" w:rsidRPr="00D42B41">
          <w:rPr>
            <w:rFonts w:ascii="Tahoma" w:hAnsi="Tahoma" w:cs="Tahoma"/>
            <w:color w:val="0000FF"/>
            <w:sz w:val="22"/>
            <w:szCs w:val="22"/>
            <w:u w:val="single"/>
            <w:lang w:eastAsia="en-US"/>
          </w:rPr>
          <w:t>www.serfaus-fiss-</w:t>
        </w:r>
        <w:r w:rsidR="00A17E78" w:rsidRPr="00D42B41">
          <w:rPr>
            <w:rFonts w:ascii="Tahoma" w:hAnsi="Tahoma" w:cs="Tahoma"/>
            <w:color w:val="0000FF"/>
            <w:sz w:val="22"/>
            <w:szCs w:val="22"/>
            <w:u w:val="single"/>
            <w:lang w:eastAsia="en-US"/>
          </w:rPr>
          <w:t>l</w:t>
        </w:r>
        <w:r w:rsidR="00E11D13" w:rsidRPr="00D42B41">
          <w:rPr>
            <w:rFonts w:ascii="Tahoma" w:hAnsi="Tahoma" w:cs="Tahoma"/>
            <w:color w:val="0000FF"/>
            <w:sz w:val="22"/>
            <w:szCs w:val="22"/>
            <w:u w:val="single"/>
            <w:lang w:eastAsia="en-US"/>
          </w:rPr>
          <w:t>adis</w:t>
        </w:r>
        <w:r w:rsidR="00A17E78" w:rsidRPr="00D42B41">
          <w:rPr>
            <w:rFonts w:ascii="Tahoma" w:hAnsi="Tahoma" w:cs="Tahoma"/>
            <w:color w:val="0000FF"/>
            <w:sz w:val="22"/>
            <w:szCs w:val="22"/>
            <w:u w:val="single"/>
            <w:lang w:eastAsia="en-US"/>
          </w:rPr>
          <w:t>.at</w:t>
        </w:r>
      </w:hyperlink>
    </w:p>
    <w:p w14:paraId="79742341" w14:textId="77777777" w:rsidR="00B00C9B" w:rsidRPr="00D42B41" w:rsidRDefault="00B00C9B" w:rsidP="00150B58">
      <w:pPr>
        <w:ind w:right="-2"/>
        <w:jc w:val="both"/>
        <w:rPr>
          <w:rFonts w:ascii="Tahoma" w:hAnsi="Tahoma" w:cs="Tahoma"/>
          <w:color w:val="0070C0"/>
          <w:sz w:val="22"/>
          <w:szCs w:val="22"/>
        </w:rPr>
      </w:pPr>
    </w:p>
    <w:p w14:paraId="77796DC5" w14:textId="77777777" w:rsidR="00B00C9B" w:rsidRPr="00D42B41" w:rsidRDefault="00B00C9B" w:rsidP="00150B58">
      <w:pPr>
        <w:ind w:right="-2"/>
        <w:jc w:val="both"/>
        <w:rPr>
          <w:rFonts w:ascii="Tahoma" w:hAnsi="Tahoma" w:cs="Tahoma"/>
          <w:color w:val="0070C0"/>
          <w:sz w:val="22"/>
          <w:szCs w:val="22"/>
        </w:rPr>
      </w:pPr>
    </w:p>
    <w:p w14:paraId="5979F99D" w14:textId="77777777" w:rsidR="005F5B73" w:rsidRPr="00D42B41" w:rsidRDefault="005F5B73" w:rsidP="00150B58">
      <w:pPr>
        <w:adjustRightInd w:val="0"/>
        <w:ind w:right="-2"/>
        <w:rPr>
          <w:rFonts w:ascii="Tahoma" w:hAnsi="Tahoma" w:cs="Tahoma"/>
          <w:sz w:val="22"/>
          <w:szCs w:val="22"/>
        </w:rPr>
      </w:pPr>
      <w:r w:rsidRPr="00D42B41">
        <w:rPr>
          <w:rFonts w:ascii="Tahoma" w:hAnsi="Tahoma" w:cs="Tahoma"/>
          <w:sz w:val="22"/>
          <w:szCs w:val="22"/>
        </w:rPr>
        <w:t xml:space="preserve">Finden Sie uns auf:    </w:t>
      </w:r>
      <w:r w:rsidRPr="00D42B41">
        <w:rPr>
          <w:rFonts w:ascii="Tahoma" w:hAnsi="Tahoma" w:cs="Tahoma"/>
          <w:noProof/>
        </w:rPr>
        <w:drawing>
          <wp:inline distT="0" distB="0" distL="0" distR="0" wp14:anchorId="3769E71C" wp14:editId="74D3E64D">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rPr>
        <w:drawing>
          <wp:inline distT="0" distB="0" distL="0" distR="0" wp14:anchorId="0036FC9B" wp14:editId="588577AF">
            <wp:extent cx="190500" cy="190500"/>
            <wp:effectExtent l="0" t="0" r="0" b="0"/>
            <wp:docPr id="2" name="Grafik 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rPr>
        <w:drawing>
          <wp:inline distT="0" distB="0" distL="0" distR="0" wp14:anchorId="134D6951" wp14:editId="1BCE0A24">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rPr>
        <w:drawing>
          <wp:inline distT="0" distB="0" distL="0" distR="0" wp14:anchorId="4A67C605" wp14:editId="0A247779">
            <wp:extent cx="245110" cy="173990"/>
            <wp:effectExtent l="0" t="0" r="0" b="3810"/>
            <wp:docPr id="228486494" name="Grafik 22848649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rPr>
        <w:drawing>
          <wp:inline distT="0" distB="0" distL="0" distR="0" wp14:anchorId="340825A3" wp14:editId="3798BF66">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rPr>
        <w:drawing>
          <wp:inline distT="0" distB="0" distL="0" distR="0" wp14:anchorId="79F37615" wp14:editId="0C05EF28">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D42B41">
        <w:rPr>
          <w:rFonts w:ascii="Tahoma" w:hAnsi="Tahoma" w:cs="Tahoma"/>
          <w:sz w:val="22"/>
          <w:szCs w:val="22"/>
        </w:rPr>
        <w:t xml:space="preserve">    </w:t>
      </w:r>
      <w:r w:rsidRPr="00D42B41">
        <w:rPr>
          <w:rFonts w:ascii="Tahoma" w:hAnsi="Tahoma" w:cs="Tahoma"/>
          <w:noProof/>
          <w:sz w:val="22"/>
          <w:szCs w:val="22"/>
        </w:rPr>
        <w:drawing>
          <wp:inline distT="0" distB="0" distL="0" distR="0" wp14:anchorId="5AB477D1" wp14:editId="58658629">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60C9E5E0" w14:textId="77777777" w:rsidR="00BE6B46" w:rsidRPr="00D42B41" w:rsidRDefault="00BE6B46" w:rsidP="00150B58">
      <w:pPr>
        <w:adjustRightInd w:val="0"/>
        <w:ind w:right="-2"/>
        <w:rPr>
          <w:rFonts w:ascii="Tahoma" w:hAnsi="Tahoma" w:cs="Tahoma"/>
          <w:color w:val="002060"/>
          <w:sz w:val="22"/>
          <w:szCs w:val="22"/>
          <w:lang w:eastAsia="en-US"/>
        </w:rPr>
      </w:pPr>
    </w:p>
    <w:p w14:paraId="6992EBBF" w14:textId="63C22043" w:rsidR="001940D7" w:rsidRPr="00376F9E" w:rsidRDefault="00BE6B46" w:rsidP="00150B58">
      <w:pPr>
        <w:tabs>
          <w:tab w:val="left" w:pos="1725"/>
          <w:tab w:val="right" w:pos="8222"/>
          <w:tab w:val="right" w:pos="9072"/>
        </w:tabs>
        <w:ind w:right="-2"/>
        <w:jc w:val="both"/>
        <w:rPr>
          <w:rFonts w:ascii="Tahoma" w:hAnsi="Tahoma" w:cs="Tahoma"/>
          <w:color w:val="000000"/>
          <w:sz w:val="22"/>
          <w:szCs w:val="22"/>
          <w:lang w:eastAsia="en-US"/>
        </w:rPr>
      </w:pPr>
      <w:r w:rsidRPr="00D42B41">
        <w:rPr>
          <w:rFonts w:ascii="Tahoma" w:hAnsi="Tahoma" w:cs="Tahoma"/>
          <w:color w:val="000000"/>
          <w:sz w:val="22"/>
          <w:szCs w:val="22"/>
          <w:lang w:eastAsia="en-US"/>
        </w:rPr>
        <w:t>#</w:t>
      </w:r>
      <w:proofErr w:type="gramStart"/>
      <w:r w:rsidRPr="00D42B41">
        <w:rPr>
          <w:rFonts w:ascii="Tahoma" w:hAnsi="Tahoma" w:cs="Tahoma"/>
          <w:color w:val="000000"/>
          <w:sz w:val="22"/>
          <w:szCs w:val="22"/>
          <w:lang w:eastAsia="en-US"/>
        </w:rPr>
        <w:t>serfausfissladis  #serfaus  #fiss  #ladis  #wearefamily</w:t>
      </w:r>
      <w:r w:rsidR="00F54548" w:rsidRPr="00D42B41">
        <w:rPr>
          <w:rFonts w:ascii="Tahoma" w:hAnsi="Tahoma" w:cs="Tahoma"/>
          <w:color w:val="000000"/>
          <w:sz w:val="22"/>
          <w:szCs w:val="22"/>
          <w:lang w:eastAsia="en-US"/>
        </w:rPr>
        <w:t xml:space="preserve">  #</w:t>
      </w:r>
      <w:proofErr w:type="gramEnd"/>
      <w:r w:rsidR="00F54548" w:rsidRPr="00D42B41">
        <w:rPr>
          <w:rFonts w:ascii="Tahoma" w:hAnsi="Tahoma" w:cs="Tahoma"/>
          <w:color w:val="000000"/>
          <w:sz w:val="22"/>
          <w:szCs w:val="22"/>
          <w:lang w:eastAsia="en-US"/>
        </w:rPr>
        <w:t>weilwirsgeniessen</w:t>
      </w:r>
      <w:r w:rsidR="00F54548" w:rsidRPr="00376F9E">
        <w:rPr>
          <w:rFonts w:ascii="Tahoma" w:hAnsi="Tahoma" w:cs="Tahoma"/>
          <w:color w:val="000000"/>
          <w:sz w:val="22"/>
          <w:szCs w:val="22"/>
          <w:lang w:eastAsia="en-US"/>
        </w:rPr>
        <w:t xml:space="preserve">  </w:t>
      </w:r>
    </w:p>
    <w:sectPr w:rsidR="001940D7" w:rsidRPr="00376F9E" w:rsidSect="009C7837">
      <w:headerReference w:type="default" r:id="rId32"/>
      <w:footerReference w:type="default" r:id="rId33"/>
      <w:headerReference w:type="first" r:id="rId34"/>
      <w:footerReference w:type="first" r:id="rId35"/>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28C0" w14:textId="77777777" w:rsidR="00274F1D" w:rsidRDefault="00274F1D" w:rsidP="0059798E">
      <w:r>
        <w:separator/>
      </w:r>
    </w:p>
  </w:endnote>
  <w:endnote w:type="continuationSeparator" w:id="0">
    <w:p w14:paraId="3C94CB0D" w14:textId="77777777" w:rsidR="00274F1D" w:rsidRDefault="00274F1D" w:rsidP="0059798E">
      <w:r>
        <w:continuationSeparator/>
      </w:r>
    </w:p>
  </w:endnote>
  <w:endnote w:type="continuationNotice" w:id="1">
    <w:p w14:paraId="0057B22E" w14:textId="77777777" w:rsidR="00274F1D" w:rsidRDefault="0027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7AAA336B" w:rsidR="002739D2" w:rsidRPr="00ED5F8D" w:rsidRDefault="00F54548" w:rsidP="00502BC8">
    <w:pPr>
      <w:pStyle w:val="Fuzeile"/>
      <w:tabs>
        <w:tab w:val="right" w:pos="9354"/>
      </w:tabs>
      <w:rPr>
        <w:rFonts w:ascii="Tahoma" w:hAnsi="Tahoma" w:cs="Tahoma"/>
        <w:sz w:val="18"/>
        <w:szCs w:val="18"/>
      </w:rPr>
    </w:pPr>
    <w:r w:rsidRPr="00ED5F8D">
      <w:rPr>
        <w:rFonts w:ascii="Tahoma" w:eastAsia="Calibri" w:hAnsi="Tahoma" w:cs="Tahoma"/>
        <w:color w:val="000000" w:themeColor="text1"/>
        <w:sz w:val="18"/>
        <w:szCs w:val="18"/>
        <w:lang w:val="de-DE" w:eastAsia="en-US"/>
      </w:rPr>
      <w:t>S</w:t>
    </w:r>
    <w:r w:rsidR="006E5C55" w:rsidRPr="00ED5F8D">
      <w:rPr>
        <w:rFonts w:ascii="Tahoma" w:eastAsia="Calibri" w:hAnsi="Tahoma" w:cs="Tahoma"/>
        <w:color w:val="000000" w:themeColor="text1"/>
        <w:sz w:val="18"/>
        <w:szCs w:val="18"/>
        <w:lang w:val="de-DE" w:eastAsia="en-US"/>
      </w:rPr>
      <w:t>ommer</w:t>
    </w:r>
    <w:r w:rsidR="008F1BFB" w:rsidRPr="00ED5F8D">
      <w:rPr>
        <w:rFonts w:ascii="Tahoma" w:eastAsia="Calibri" w:hAnsi="Tahoma" w:cs="Tahoma"/>
        <w:color w:val="000000" w:themeColor="text1"/>
        <w:sz w:val="18"/>
        <w:szCs w:val="18"/>
        <w:lang w:val="de-DE" w:eastAsia="en-US"/>
      </w:rPr>
      <w:t xml:space="preserve"> 202</w:t>
    </w:r>
    <w:r w:rsidR="0069641F" w:rsidRPr="00ED5F8D">
      <w:rPr>
        <w:rFonts w:ascii="Tahoma" w:eastAsia="Calibri" w:hAnsi="Tahoma" w:cs="Tahoma"/>
        <w:color w:val="000000" w:themeColor="text1"/>
        <w:sz w:val="18"/>
        <w:szCs w:val="18"/>
        <w:lang w:val="de-DE" w:eastAsia="en-US"/>
      </w:rPr>
      <w:t>5</w:t>
    </w:r>
    <w:r w:rsidR="008F1BFB" w:rsidRPr="00ED5F8D">
      <w:rPr>
        <w:rFonts w:ascii="Tahoma" w:eastAsia="Calibri" w:hAnsi="Tahoma" w:cs="Tahoma"/>
        <w:color w:val="000000" w:themeColor="text1"/>
        <w:sz w:val="18"/>
        <w:szCs w:val="18"/>
        <w:lang w:val="de-DE" w:eastAsia="en-US"/>
      </w:rPr>
      <w:tab/>
    </w:r>
    <w:r w:rsidR="00502BC8" w:rsidRPr="00ED5F8D">
      <w:rPr>
        <w:rFonts w:ascii="Tahoma" w:eastAsia="Calibri" w:hAnsi="Tahoma" w:cs="Tahoma"/>
        <w:color w:val="000000" w:themeColor="text1"/>
        <w:sz w:val="18"/>
        <w:szCs w:val="18"/>
        <w:lang w:val="de-DE" w:eastAsia="en-US"/>
      </w:rPr>
      <w:tab/>
    </w:r>
    <w:r w:rsidR="008F1BFB" w:rsidRPr="00ED5F8D">
      <w:rPr>
        <w:rFonts w:ascii="Tahoma" w:eastAsia="Calibri" w:hAnsi="Tahoma" w:cs="Tahoma"/>
        <w:color w:val="000000" w:themeColor="text1"/>
        <w:sz w:val="18"/>
        <w:szCs w:val="18"/>
        <w:lang w:val="de-DE" w:eastAsia="en-US"/>
      </w:rPr>
      <w:tab/>
    </w:r>
    <w:r w:rsidR="00532CE8" w:rsidRPr="00ED5F8D">
      <w:rPr>
        <w:rFonts w:ascii="Tahoma" w:hAnsi="Tahoma" w:cs="Tahoma"/>
        <w:sz w:val="18"/>
        <w:szCs w:val="18"/>
      </w:rPr>
      <w:fldChar w:fldCharType="begin"/>
    </w:r>
    <w:r w:rsidR="00532CE8" w:rsidRPr="00ED5F8D">
      <w:rPr>
        <w:rFonts w:ascii="Tahoma" w:hAnsi="Tahoma" w:cs="Tahoma"/>
        <w:sz w:val="18"/>
        <w:szCs w:val="18"/>
      </w:rPr>
      <w:instrText>PAGE   \* MERGEFORMAT</w:instrText>
    </w:r>
    <w:r w:rsidR="00532CE8" w:rsidRPr="00ED5F8D">
      <w:rPr>
        <w:rFonts w:ascii="Tahoma" w:hAnsi="Tahoma" w:cs="Tahoma"/>
        <w:sz w:val="18"/>
        <w:szCs w:val="18"/>
      </w:rPr>
      <w:fldChar w:fldCharType="separate"/>
    </w:r>
    <w:r w:rsidR="00AE077A" w:rsidRPr="00ED5F8D">
      <w:rPr>
        <w:rFonts w:ascii="Tahoma" w:hAnsi="Tahoma" w:cs="Tahoma"/>
        <w:noProof/>
        <w:sz w:val="18"/>
        <w:szCs w:val="18"/>
        <w:lang w:val="de-DE"/>
      </w:rPr>
      <w:t>2</w:t>
    </w:r>
    <w:r w:rsidR="00532CE8" w:rsidRPr="00ED5F8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793E2397" w:rsidR="003B3B5D" w:rsidRPr="00ED5F8D" w:rsidRDefault="00F54548" w:rsidP="003B3B5D">
    <w:pPr>
      <w:tabs>
        <w:tab w:val="left" w:pos="4678"/>
      </w:tabs>
      <w:autoSpaceDE w:val="0"/>
      <w:autoSpaceDN w:val="0"/>
      <w:adjustRightInd w:val="0"/>
      <w:rPr>
        <w:rFonts w:ascii="Tahoma" w:eastAsia="Calibri" w:hAnsi="Tahoma" w:cs="Tahoma"/>
        <w:color w:val="000000" w:themeColor="text1"/>
        <w:sz w:val="18"/>
        <w:szCs w:val="18"/>
        <w:lang w:eastAsia="en-US"/>
      </w:rPr>
    </w:pPr>
    <w:r w:rsidRPr="00ED5F8D">
      <w:rPr>
        <w:rFonts w:ascii="Tahoma" w:eastAsia="Calibri" w:hAnsi="Tahoma" w:cs="Tahoma"/>
        <w:color w:val="000000" w:themeColor="text1"/>
        <w:sz w:val="18"/>
        <w:szCs w:val="18"/>
        <w:lang w:eastAsia="en-US"/>
      </w:rPr>
      <w:t xml:space="preserve">Sommer </w:t>
    </w:r>
    <w:r w:rsidR="003B3B5D" w:rsidRPr="00ED5F8D">
      <w:rPr>
        <w:rFonts w:ascii="Tahoma" w:eastAsia="Calibri" w:hAnsi="Tahoma" w:cs="Tahoma"/>
        <w:color w:val="000000" w:themeColor="text1"/>
        <w:sz w:val="18"/>
        <w:szCs w:val="18"/>
        <w:lang w:eastAsia="en-US"/>
      </w:rPr>
      <w:t>20</w:t>
    </w:r>
    <w:r w:rsidR="00F42BF3" w:rsidRPr="00ED5F8D">
      <w:rPr>
        <w:rFonts w:ascii="Tahoma" w:eastAsia="Calibri" w:hAnsi="Tahoma" w:cs="Tahoma"/>
        <w:color w:val="000000" w:themeColor="text1"/>
        <w:sz w:val="18"/>
        <w:szCs w:val="18"/>
        <w:lang w:eastAsia="en-US"/>
      </w:rPr>
      <w:t>2</w:t>
    </w:r>
    <w:r w:rsidR="00BC2621" w:rsidRPr="00ED5F8D">
      <w:rPr>
        <w:rFonts w:ascii="Tahoma" w:eastAsia="Calibri" w:hAnsi="Tahoma" w:cs="Tahoma"/>
        <w:color w:val="000000" w:themeColor="text1"/>
        <w:sz w:val="18"/>
        <w:szCs w:val="18"/>
        <w:lang w:eastAsia="en-US"/>
      </w:rPr>
      <w:t>5</w:t>
    </w:r>
    <w:r w:rsidR="00BC2621" w:rsidRPr="00ED5F8D">
      <w:rPr>
        <w:rFonts w:ascii="Tahoma" w:eastAsia="Calibri" w:hAnsi="Tahoma" w:cs="Tahoma"/>
        <w:color w:val="000000" w:themeColor="text1"/>
        <w:sz w:val="18"/>
        <w:szCs w:val="18"/>
        <w:lang w:eastAsia="en-US"/>
      </w:rPr>
      <w:tab/>
    </w:r>
    <w:r w:rsidR="00BC2621" w:rsidRPr="00ED5F8D">
      <w:rPr>
        <w:rFonts w:ascii="Tahoma" w:eastAsia="Calibri" w:hAnsi="Tahoma" w:cs="Tahoma"/>
        <w:color w:val="000000" w:themeColor="text1"/>
        <w:sz w:val="18"/>
        <w:szCs w:val="18"/>
        <w:lang w:eastAsia="en-US"/>
      </w:rPr>
      <w:tab/>
    </w:r>
    <w:r w:rsidR="00BC2621" w:rsidRPr="00ED5F8D">
      <w:rPr>
        <w:rFonts w:ascii="Tahoma" w:eastAsia="Calibri" w:hAnsi="Tahoma" w:cs="Tahoma"/>
        <w:color w:val="000000" w:themeColor="text1"/>
        <w:sz w:val="18"/>
        <w:szCs w:val="18"/>
        <w:lang w:eastAsia="en-US"/>
      </w:rPr>
      <w:tab/>
    </w:r>
    <w:r w:rsidR="008F1BFB" w:rsidRPr="00ED5F8D">
      <w:rPr>
        <w:rFonts w:ascii="Tahoma" w:eastAsia="Calibri" w:hAnsi="Tahoma" w:cs="Tahoma"/>
        <w:b/>
        <w:color w:val="000000" w:themeColor="text1"/>
        <w:sz w:val="18"/>
        <w:szCs w:val="18"/>
        <w:lang w:eastAsia="en-US"/>
      </w:rPr>
      <w:tab/>
    </w:r>
    <w:r w:rsidR="008F1BFB" w:rsidRPr="00ED5F8D">
      <w:rPr>
        <w:rFonts w:ascii="Tahoma" w:eastAsia="Calibri" w:hAnsi="Tahoma" w:cs="Tahoma"/>
        <w:b/>
        <w:color w:val="000000" w:themeColor="text1"/>
        <w:sz w:val="18"/>
        <w:szCs w:val="18"/>
        <w:lang w:eastAsia="en-US"/>
      </w:rPr>
      <w:tab/>
    </w:r>
    <w:r w:rsidR="008F1BFB" w:rsidRPr="00ED5F8D">
      <w:rPr>
        <w:rFonts w:ascii="Tahoma" w:eastAsia="Calibri" w:hAnsi="Tahoma" w:cs="Tahoma"/>
        <w:b/>
        <w:color w:val="000000" w:themeColor="text1"/>
        <w:sz w:val="18"/>
        <w:szCs w:val="18"/>
        <w:lang w:eastAsia="en-US"/>
      </w:rPr>
      <w:tab/>
    </w:r>
    <w:r w:rsidR="008F1BFB" w:rsidRPr="00ED5F8D">
      <w:rPr>
        <w:rFonts w:ascii="Tahoma" w:eastAsia="Calibri" w:hAnsi="Tahoma" w:cs="Tahoma"/>
        <w:b/>
        <w:color w:val="000000" w:themeColor="text1"/>
        <w:sz w:val="18"/>
        <w:szCs w:val="18"/>
        <w:lang w:eastAsia="en-US"/>
      </w:rPr>
      <w:tab/>
    </w:r>
    <w:r w:rsidR="008F1BFB" w:rsidRPr="00ED5F8D">
      <w:rPr>
        <w:rFonts w:ascii="Tahoma" w:eastAsia="Calibri" w:hAnsi="Tahoma" w:cs="Tahoma"/>
        <w:b/>
        <w:color w:val="000000" w:themeColor="text1"/>
        <w:sz w:val="18"/>
        <w:szCs w:val="18"/>
        <w:lang w:eastAsia="en-US"/>
      </w:rPr>
      <w:tab/>
    </w:r>
    <w:r w:rsidR="00532CE8" w:rsidRPr="00ED5F8D">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8446" w14:textId="77777777" w:rsidR="00274F1D" w:rsidRDefault="00274F1D" w:rsidP="0059798E">
      <w:r>
        <w:separator/>
      </w:r>
    </w:p>
  </w:footnote>
  <w:footnote w:type="continuationSeparator" w:id="0">
    <w:p w14:paraId="04024482" w14:textId="77777777" w:rsidR="00274F1D" w:rsidRDefault="00274F1D" w:rsidP="0059798E">
      <w:r>
        <w:continuationSeparator/>
      </w:r>
    </w:p>
  </w:footnote>
  <w:footnote w:type="continuationNotice" w:id="1">
    <w:p w14:paraId="4C6850E3" w14:textId="77777777" w:rsidR="00274F1D" w:rsidRDefault="0027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77777777" w:rsidR="008F342C" w:rsidRDefault="008F342C" w:rsidP="00E706D1">
    <w:pPr>
      <w:pStyle w:val="Kopfzeile"/>
    </w:pPr>
  </w:p>
  <w:p w14:paraId="7D3B9C22" w14:textId="48008DC1" w:rsidR="008F342C" w:rsidRDefault="009C7837" w:rsidP="00113F27">
    <w:pPr>
      <w:pStyle w:val="Kopfzeile"/>
      <w:jc w:val="center"/>
    </w:pPr>
    <w:r>
      <w:rPr>
        <w:noProof/>
        <w:lang w:val="de-DE" w:eastAsia="de-DE"/>
      </w:rPr>
      <w:drawing>
        <wp:inline distT="0" distB="0" distL="0" distR="0" wp14:anchorId="584B0DC9" wp14:editId="525CCEB5">
          <wp:extent cx="2421678" cy="1224000"/>
          <wp:effectExtent l="0" t="0" r="4445" b="0"/>
          <wp:docPr id="1710156013" name="Grafik 1710156013"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1D7F573F" w14:textId="77777777" w:rsidR="00E706D1" w:rsidRDefault="00E706D1"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433C9" w:rsidRDefault="00AA3B8D" w:rsidP="001940D7">
    <w:pPr>
      <w:pStyle w:val="Kopfzeile"/>
      <w:jc w:val="center"/>
    </w:pPr>
    <w:r>
      <w:rPr>
        <w:noProof/>
        <w:lang w:val="de-DE" w:eastAsia="de-DE"/>
      </w:rPr>
      <w:drawing>
        <wp:inline distT="0" distB="0" distL="0" distR="0" wp14:anchorId="734DD14F" wp14:editId="0B63A99B">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IDafiOLN6ItJD" int2:id="MBi9LI0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18261502">
    <w:abstractNumId w:val="18"/>
  </w:num>
  <w:num w:numId="2" w16cid:durableId="979268018">
    <w:abstractNumId w:val="6"/>
  </w:num>
  <w:num w:numId="3" w16cid:durableId="96340371">
    <w:abstractNumId w:val="14"/>
  </w:num>
  <w:num w:numId="4" w16cid:durableId="502010972">
    <w:abstractNumId w:val="17"/>
  </w:num>
  <w:num w:numId="5" w16cid:durableId="1569149118">
    <w:abstractNumId w:val="16"/>
  </w:num>
  <w:num w:numId="6" w16cid:durableId="327177146">
    <w:abstractNumId w:val="13"/>
  </w:num>
  <w:num w:numId="7" w16cid:durableId="83499276">
    <w:abstractNumId w:val="8"/>
  </w:num>
  <w:num w:numId="8" w16cid:durableId="1860272082">
    <w:abstractNumId w:val="12"/>
  </w:num>
  <w:num w:numId="9" w16cid:durableId="1676490960">
    <w:abstractNumId w:val="5"/>
  </w:num>
  <w:num w:numId="10" w16cid:durableId="1227765745">
    <w:abstractNumId w:val="3"/>
  </w:num>
  <w:num w:numId="11" w16cid:durableId="1205950296">
    <w:abstractNumId w:val="1"/>
  </w:num>
  <w:num w:numId="12" w16cid:durableId="245505166">
    <w:abstractNumId w:val="15"/>
  </w:num>
  <w:num w:numId="13" w16cid:durableId="1367415540">
    <w:abstractNumId w:val="4"/>
  </w:num>
  <w:num w:numId="14" w16cid:durableId="1340690982">
    <w:abstractNumId w:val="0"/>
  </w:num>
  <w:num w:numId="15" w16cid:durableId="1668940363">
    <w:abstractNumId w:val="2"/>
  </w:num>
  <w:num w:numId="16" w16cid:durableId="1492067464">
    <w:abstractNumId w:val="7"/>
  </w:num>
  <w:num w:numId="17" w16cid:durableId="1080177962">
    <w:abstractNumId w:val="11"/>
  </w:num>
  <w:num w:numId="18" w16cid:durableId="1521700317">
    <w:abstractNumId w:val="10"/>
  </w:num>
  <w:num w:numId="19" w16cid:durableId="966819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B71"/>
    <w:rsid w:val="00001D03"/>
    <w:rsid w:val="00001D48"/>
    <w:rsid w:val="00002C92"/>
    <w:rsid w:val="00002E81"/>
    <w:rsid w:val="00003AAB"/>
    <w:rsid w:val="00010325"/>
    <w:rsid w:val="0001056F"/>
    <w:rsid w:val="00013548"/>
    <w:rsid w:val="000138ED"/>
    <w:rsid w:val="000157F3"/>
    <w:rsid w:val="00021D47"/>
    <w:rsid w:val="00025EB7"/>
    <w:rsid w:val="00026326"/>
    <w:rsid w:val="00027381"/>
    <w:rsid w:val="00030BAD"/>
    <w:rsid w:val="00031BD5"/>
    <w:rsid w:val="00033FF9"/>
    <w:rsid w:val="0003444F"/>
    <w:rsid w:val="0003538B"/>
    <w:rsid w:val="0003607A"/>
    <w:rsid w:val="00036FA8"/>
    <w:rsid w:val="00040147"/>
    <w:rsid w:val="0004117A"/>
    <w:rsid w:val="00041FFA"/>
    <w:rsid w:val="00043638"/>
    <w:rsid w:val="00044E2F"/>
    <w:rsid w:val="00046004"/>
    <w:rsid w:val="000477D5"/>
    <w:rsid w:val="00052D8D"/>
    <w:rsid w:val="00053798"/>
    <w:rsid w:val="000549AF"/>
    <w:rsid w:val="000562F1"/>
    <w:rsid w:val="000605DE"/>
    <w:rsid w:val="00062456"/>
    <w:rsid w:val="00062D5C"/>
    <w:rsid w:val="0007176C"/>
    <w:rsid w:val="00073A9A"/>
    <w:rsid w:val="00074F7B"/>
    <w:rsid w:val="0007623A"/>
    <w:rsid w:val="00080418"/>
    <w:rsid w:val="00080649"/>
    <w:rsid w:val="000814E5"/>
    <w:rsid w:val="000821A6"/>
    <w:rsid w:val="00083E4C"/>
    <w:rsid w:val="00084BDA"/>
    <w:rsid w:val="00085CF1"/>
    <w:rsid w:val="000871F2"/>
    <w:rsid w:val="00087E52"/>
    <w:rsid w:val="00090EFA"/>
    <w:rsid w:val="00096B8C"/>
    <w:rsid w:val="000A129D"/>
    <w:rsid w:val="000A1E48"/>
    <w:rsid w:val="000A62AE"/>
    <w:rsid w:val="000B07A9"/>
    <w:rsid w:val="000B349A"/>
    <w:rsid w:val="000B495A"/>
    <w:rsid w:val="000B4A23"/>
    <w:rsid w:val="000B5A5A"/>
    <w:rsid w:val="000B5CAF"/>
    <w:rsid w:val="000B6AFB"/>
    <w:rsid w:val="000B6BA5"/>
    <w:rsid w:val="000B77C2"/>
    <w:rsid w:val="000B7823"/>
    <w:rsid w:val="000B7BD9"/>
    <w:rsid w:val="000C03C1"/>
    <w:rsid w:val="000C3180"/>
    <w:rsid w:val="000C45AD"/>
    <w:rsid w:val="000C5B21"/>
    <w:rsid w:val="000C7FCB"/>
    <w:rsid w:val="000D0418"/>
    <w:rsid w:val="000D0BA8"/>
    <w:rsid w:val="000D2A06"/>
    <w:rsid w:val="000D3E4F"/>
    <w:rsid w:val="000D5D0E"/>
    <w:rsid w:val="000D6EB3"/>
    <w:rsid w:val="000E13DE"/>
    <w:rsid w:val="000E16BB"/>
    <w:rsid w:val="000E5007"/>
    <w:rsid w:val="000E602E"/>
    <w:rsid w:val="000F0F8C"/>
    <w:rsid w:val="000F1E36"/>
    <w:rsid w:val="000F3550"/>
    <w:rsid w:val="000F4FC2"/>
    <w:rsid w:val="000F5B3B"/>
    <w:rsid w:val="000F6136"/>
    <w:rsid w:val="000F7F47"/>
    <w:rsid w:val="00100538"/>
    <w:rsid w:val="00100BC8"/>
    <w:rsid w:val="001047A6"/>
    <w:rsid w:val="0010512F"/>
    <w:rsid w:val="001051AB"/>
    <w:rsid w:val="001057B3"/>
    <w:rsid w:val="00107726"/>
    <w:rsid w:val="00107B22"/>
    <w:rsid w:val="001130C5"/>
    <w:rsid w:val="00113C22"/>
    <w:rsid w:val="00113F27"/>
    <w:rsid w:val="0011594B"/>
    <w:rsid w:val="00115F71"/>
    <w:rsid w:val="00116011"/>
    <w:rsid w:val="001210F4"/>
    <w:rsid w:val="00123A84"/>
    <w:rsid w:val="00124216"/>
    <w:rsid w:val="00125A25"/>
    <w:rsid w:val="00126E52"/>
    <w:rsid w:val="00127204"/>
    <w:rsid w:val="0013154E"/>
    <w:rsid w:val="001324CD"/>
    <w:rsid w:val="00133369"/>
    <w:rsid w:val="00133835"/>
    <w:rsid w:val="0013488E"/>
    <w:rsid w:val="00141AE8"/>
    <w:rsid w:val="001432F0"/>
    <w:rsid w:val="0014457F"/>
    <w:rsid w:val="001447CF"/>
    <w:rsid w:val="00144C6A"/>
    <w:rsid w:val="00146DCF"/>
    <w:rsid w:val="00150B58"/>
    <w:rsid w:val="0015221E"/>
    <w:rsid w:val="001529A7"/>
    <w:rsid w:val="0015440D"/>
    <w:rsid w:val="001553B1"/>
    <w:rsid w:val="001568B8"/>
    <w:rsid w:val="00157F2A"/>
    <w:rsid w:val="001605DB"/>
    <w:rsid w:val="001606D7"/>
    <w:rsid w:val="001611FB"/>
    <w:rsid w:val="001617CD"/>
    <w:rsid w:val="00162874"/>
    <w:rsid w:val="00162F0E"/>
    <w:rsid w:val="00165C53"/>
    <w:rsid w:val="0017105B"/>
    <w:rsid w:val="0017257C"/>
    <w:rsid w:val="00175229"/>
    <w:rsid w:val="00176A6C"/>
    <w:rsid w:val="00177CA3"/>
    <w:rsid w:val="00180913"/>
    <w:rsid w:val="00181F0F"/>
    <w:rsid w:val="00182D2F"/>
    <w:rsid w:val="00184691"/>
    <w:rsid w:val="00187CFE"/>
    <w:rsid w:val="00193731"/>
    <w:rsid w:val="001940D7"/>
    <w:rsid w:val="00194824"/>
    <w:rsid w:val="00197B5F"/>
    <w:rsid w:val="001A041C"/>
    <w:rsid w:val="001A1944"/>
    <w:rsid w:val="001A2E33"/>
    <w:rsid w:val="001A5F25"/>
    <w:rsid w:val="001B2675"/>
    <w:rsid w:val="001B2A7E"/>
    <w:rsid w:val="001B5E82"/>
    <w:rsid w:val="001B7D0B"/>
    <w:rsid w:val="001C112D"/>
    <w:rsid w:val="001C305C"/>
    <w:rsid w:val="001C46A7"/>
    <w:rsid w:val="001C5736"/>
    <w:rsid w:val="001C66D3"/>
    <w:rsid w:val="001C70B9"/>
    <w:rsid w:val="001D052F"/>
    <w:rsid w:val="001D0924"/>
    <w:rsid w:val="001D1C96"/>
    <w:rsid w:val="001D3164"/>
    <w:rsid w:val="001D638C"/>
    <w:rsid w:val="001D63E1"/>
    <w:rsid w:val="001D6CC8"/>
    <w:rsid w:val="001D7F08"/>
    <w:rsid w:val="001D7F19"/>
    <w:rsid w:val="001E05E7"/>
    <w:rsid w:val="001E26AC"/>
    <w:rsid w:val="001E2817"/>
    <w:rsid w:val="001E34FF"/>
    <w:rsid w:val="001E3900"/>
    <w:rsid w:val="001E3DB3"/>
    <w:rsid w:val="001E3E02"/>
    <w:rsid w:val="001E4A4D"/>
    <w:rsid w:val="001E4D90"/>
    <w:rsid w:val="001F150E"/>
    <w:rsid w:val="001F17F1"/>
    <w:rsid w:val="001F2489"/>
    <w:rsid w:val="0020233E"/>
    <w:rsid w:val="00202FC1"/>
    <w:rsid w:val="00203E9C"/>
    <w:rsid w:val="0021018E"/>
    <w:rsid w:val="00211847"/>
    <w:rsid w:val="00211BAD"/>
    <w:rsid w:val="00220388"/>
    <w:rsid w:val="002215BF"/>
    <w:rsid w:val="00223C0C"/>
    <w:rsid w:val="002256CC"/>
    <w:rsid w:val="00225DEC"/>
    <w:rsid w:val="00226E64"/>
    <w:rsid w:val="00226F33"/>
    <w:rsid w:val="00233600"/>
    <w:rsid w:val="002342C9"/>
    <w:rsid w:val="00237C25"/>
    <w:rsid w:val="00241A67"/>
    <w:rsid w:val="002441E9"/>
    <w:rsid w:val="002443E2"/>
    <w:rsid w:val="00245C5B"/>
    <w:rsid w:val="00247327"/>
    <w:rsid w:val="00247D3B"/>
    <w:rsid w:val="002526D1"/>
    <w:rsid w:val="00260B54"/>
    <w:rsid w:val="00261803"/>
    <w:rsid w:val="00262770"/>
    <w:rsid w:val="002627F3"/>
    <w:rsid w:val="00262AB2"/>
    <w:rsid w:val="00264448"/>
    <w:rsid w:val="00264661"/>
    <w:rsid w:val="002673A5"/>
    <w:rsid w:val="002705DC"/>
    <w:rsid w:val="0027359E"/>
    <w:rsid w:val="002739D2"/>
    <w:rsid w:val="00273C1D"/>
    <w:rsid w:val="00273ED8"/>
    <w:rsid w:val="00274F1D"/>
    <w:rsid w:val="00284147"/>
    <w:rsid w:val="00285241"/>
    <w:rsid w:val="00290E55"/>
    <w:rsid w:val="00294D62"/>
    <w:rsid w:val="002976B7"/>
    <w:rsid w:val="002A0EE1"/>
    <w:rsid w:val="002A3288"/>
    <w:rsid w:val="002A3736"/>
    <w:rsid w:val="002A3744"/>
    <w:rsid w:val="002A58CB"/>
    <w:rsid w:val="002A5AC5"/>
    <w:rsid w:val="002A6841"/>
    <w:rsid w:val="002A7B3D"/>
    <w:rsid w:val="002B033D"/>
    <w:rsid w:val="002B0EEA"/>
    <w:rsid w:val="002B1536"/>
    <w:rsid w:val="002B190A"/>
    <w:rsid w:val="002B1A43"/>
    <w:rsid w:val="002B3206"/>
    <w:rsid w:val="002B3D0D"/>
    <w:rsid w:val="002B45DC"/>
    <w:rsid w:val="002B56AC"/>
    <w:rsid w:val="002B59F6"/>
    <w:rsid w:val="002B70B3"/>
    <w:rsid w:val="002C1005"/>
    <w:rsid w:val="002C14EA"/>
    <w:rsid w:val="002C39EA"/>
    <w:rsid w:val="002C3E56"/>
    <w:rsid w:val="002D1E02"/>
    <w:rsid w:val="002D3FC9"/>
    <w:rsid w:val="002E2C26"/>
    <w:rsid w:val="002E2F39"/>
    <w:rsid w:val="002E320C"/>
    <w:rsid w:val="002E470A"/>
    <w:rsid w:val="002E560F"/>
    <w:rsid w:val="002E58B3"/>
    <w:rsid w:val="002F0583"/>
    <w:rsid w:val="002F128E"/>
    <w:rsid w:val="002F1974"/>
    <w:rsid w:val="002F1F0F"/>
    <w:rsid w:val="002F1FCB"/>
    <w:rsid w:val="002F2942"/>
    <w:rsid w:val="002F325E"/>
    <w:rsid w:val="002F43F4"/>
    <w:rsid w:val="002F4B06"/>
    <w:rsid w:val="002F5859"/>
    <w:rsid w:val="003016BB"/>
    <w:rsid w:val="0030206A"/>
    <w:rsid w:val="003031BA"/>
    <w:rsid w:val="003045F5"/>
    <w:rsid w:val="00311A5E"/>
    <w:rsid w:val="00313744"/>
    <w:rsid w:val="00313B17"/>
    <w:rsid w:val="00314757"/>
    <w:rsid w:val="0031590F"/>
    <w:rsid w:val="00315BE2"/>
    <w:rsid w:val="0031659D"/>
    <w:rsid w:val="00317C1C"/>
    <w:rsid w:val="0032072F"/>
    <w:rsid w:val="00320A2C"/>
    <w:rsid w:val="00321F44"/>
    <w:rsid w:val="00322B42"/>
    <w:rsid w:val="00325AC1"/>
    <w:rsid w:val="00326B00"/>
    <w:rsid w:val="00327436"/>
    <w:rsid w:val="0033006A"/>
    <w:rsid w:val="003318C6"/>
    <w:rsid w:val="00333427"/>
    <w:rsid w:val="00333E5F"/>
    <w:rsid w:val="0033466E"/>
    <w:rsid w:val="003346C3"/>
    <w:rsid w:val="0033601E"/>
    <w:rsid w:val="00340C80"/>
    <w:rsid w:val="00342898"/>
    <w:rsid w:val="00342BD7"/>
    <w:rsid w:val="00342F7C"/>
    <w:rsid w:val="00345427"/>
    <w:rsid w:val="00346AE8"/>
    <w:rsid w:val="0035103E"/>
    <w:rsid w:val="00352DF1"/>
    <w:rsid w:val="00353F32"/>
    <w:rsid w:val="00356888"/>
    <w:rsid w:val="003570E1"/>
    <w:rsid w:val="00357299"/>
    <w:rsid w:val="00357517"/>
    <w:rsid w:val="00357DC8"/>
    <w:rsid w:val="003610BA"/>
    <w:rsid w:val="0036180A"/>
    <w:rsid w:val="00363E16"/>
    <w:rsid w:val="00364626"/>
    <w:rsid w:val="00364647"/>
    <w:rsid w:val="00364783"/>
    <w:rsid w:val="00366952"/>
    <w:rsid w:val="00367CAE"/>
    <w:rsid w:val="003729DB"/>
    <w:rsid w:val="00376F7C"/>
    <w:rsid w:val="00376F9E"/>
    <w:rsid w:val="00380446"/>
    <w:rsid w:val="00380AA5"/>
    <w:rsid w:val="00383984"/>
    <w:rsid w:val="00386566"/>
    <w:rsid w:val="00386AC1"/>
    <w:rsid w:val="00386FDF"/>
    <w:rsid w:val="00387E88"/>
    <w:rsid w:val="00390B5A"/>
    <w:rsid w:val="003938BC"/>
    <w:rsid w:val="003A076D"/>
    <w:rsid w:val="003A0A0D"/>
    <w:rsid w:val="003A70A4"/>
    <w:rsid w:val="003B0947"/>
    <w:rsid w:val="003B1A21"/>
    <w:rsid w:val="003B39F6"/>
    <w:rsid w:val="003B3B5D"/>
    <w:rsid w:val="003B462E"/>
    <w:rsid w:val="003B66DE"/>
    <w:rsid w:val="003B6964"/>
    <w:rsid w:val="003B6C01"/>
    <w:rsid w:val="003B79C6"/>
    <w:rsid w:val="003C14A9"/>
    <w:rsid w:val="003C1E2C"/>
    <w:rsid w:val="003C256D"/>
    <w:rsid w:val="003C35A9"/>
    <w:rsid w:val="003C6675"/>
    <w:rsid w:val="003D1256"/>
    <w:rsid w:val="003D30CC"/>
    <w:rsid w:val="003D3297"/>
    <w:rsid w:val="003E2236"/>
    <w:rsid w:val="003E25AD"/>
    <w:rsid w:val="003E3EBF"/>
    <w:rsid w:val="003E40A6"/>
    <w:rsid w:val="003E6C9F"/>
    <w:rsid w:val="003E6DFC"/>
    <w:rsid w:val="003E734C"/>
    <w:rsid w:val="003F0F21"/>
    <w:rsid w:val="003F16EC"/>
    <w:rsid w:val="003F2DBD"/>
    <w:rsid w:val="003F3227"/>
    <w:rsid w:val="003F49A5"/>
    <w:rsid w:val="003F5C52"/>
    <w:rsid w:val="003F663C"/>
    <w:rsid w:val="003F6EE2"/>
    <w:rsid w:val="00401A95"/>
    <w:rsid w:val="00405210"/>
    <w:rsid w:val="004067B4"/>
    <w:rsid w:val="004071D4"/>
    <w:rsid w:val="00407B00"/>
    <w:rsid w:val="00407E8A"/>
    <w:rsid w:val="00410D3B"/>
    <w:rsid w:val="00410E20"/>
    <w:rsid w:val="00411E10"/>
    <w:rsid w:val="004139F7"/>
    <w:rsid w:val="004144DD"/>
    <w:rsid w:val="00416CDD"/>
    <w:rsid w:val="00417556"/>
    <w:rsid w:val="0041770A"/>
    <w:rsid w:val="00417816"/>
    <w:rsid w:val="0042204A"/>
    <w:rsid w:val="0042208E"/>
    <w:rsid w:val="00422625"/>
    <w:rsid w:val="004244AA"/>
    <w:rsid w:val="004253ED"/>
    <w:rsid w:val="00425FD8"/>
    <w:rsid w:val="004261B1"/>
    <w:rsid w:val="00426EDF"/>
    <w:rsid w:val="00430624"/>
    <w:rsid w:val="004308AB"/>
    <w:rsid w:val="004309B6"/>
    <w:rsid w:val="0043136C"/>
    <w:rsid w:val="00432BAF"/>
    <w:rsid w:val="00433371"/>
    <w:rsid w:val="00434FB7"/>
    <w:rsid w:val="00436310"/>
    <w:rsid w:val="00443934"/>
    <w:rsid w:val="00443962"/>
    <w:rsid w:val="0045101D"/>
    <w:rsid w:val="00455A3D"/>
    <w:rsid w:val="00460357"/>
    <w:rsid w:val="00461498"/>
    <w:rsid w:val="0046303D"/>
    <w:rsid w:val="00464EDA"/>
    <w:rsid w:val="00465AC3"/>
    <w:rsid w:val="00466B5C"/>
    <w:rsid w:val="00471DC2"/>
    <w:rsid w:val="0047258A"/>
    <w:rsid w:val="00472898"/>
    <w:rsid w:val="004765B5"/>
    <w:rsid w:val="00477621"/>
    <w:rsid w:val="004812D0"/>
    <w:rsid w:val="004828E9"/>
    <w:rsid w:val="004857EC"/>
    <w:rsid w:val="0048592A"/>
    <w:rsid w:val="004861BB"/>
    <w:rsid w:val="0049171A"/>
    <w:rsid w:val="0049194D"/>
    <w:rsid w:val="00493477"/>
    <w:rsid w:val="00493A8E"/>
    <w:rsid w:val="0049402B"/>
    <w:rsid w:val="00495101"/>
    <w:rsid w:val="00495A7C"/>
    <w:rsid w:val="00496F05"/>
    <w:rsid w:val="004A0A74"/>
    <w:rsid w:val="004A3DF4"/>
    <w:rsid w:val="004A4823"/>
    <w:rsid w:val="004A6F7F"/>
    <w:rsid w:val="004B07A7"/>
    <w:rsid w:val="004B1A95"/>
    <w:rsid w:val="004B1ECC"/>
    <w:rsid w:val="004B334C"/>
    <w:rsid w:val="004B6E31"/>
    <w:rsid w:val="004B7A3B"/>
    <w:rsid w:val="004B7C78"/>
    <w:rsid w:val="004C1533"/>
    <w:rsid w:val="004C1F1A"/>
    <w:rsid w:val="004C28FA"/>
    <w:rsid w:val="004C6D15"/>
    <w:rsid w:val="004C6E04"/>
    <w:rsid w:val="004C796B"/>
    <w:rsid w:val="004D0CBF"/>
    <w:rsid w:val="004D1F81"/>
    <w:rsid w:val="004D2A0C"/>
    <w:rsid w:val="004D363A"/>
    <w:rsid w:val="004D6E56"/>
    <w:rsid w:val="004D7878"/>
    <w:rsid w:val="004D7E0D"/>
    <w:rsid w:val="004E09A5"/>
    <w:rsid w:val="004E18F6"/>
    <w:rsid w:val="004E1A63"/>
    <w:rsid w:val="004E28EA"/>
    <w:rsid w:val="004E2D3F"/>
    <w:rsid w:val="004E33B3"/>
    <w:rsid w:val="004E40C1"/>
    <w:rsid w:val="004E5DB1"/>
    <w:rsid w:val="004E6E1F"/>
    <w:rsid w:val="004E7553"/>
    <w:rsid w:val="004F0D2F"/>
    <w:rsid w:val="004F1E2C"/>
    <w:rsid w:val="004F283C"/>
    <w:rsid w:val="004F5039"/>
    <w:rsid w:val="004F5315"/>
    <w:rsid w:val="0050021D"/>
    <w:rsid w:val="005014FF"/>
    <w:rsid w:val="005025EE"/>
    <w:rsid w:val="00502BC8"/>
    <w:rsid w:val="005033F0"/>
    <w:rsid w:val="0050472D"/>
    <w:rsid w:val="005062D7"/>
    <w:rsid w:val="00506FC7"/>
    <w:rsid w:val="00512DA8"/>
    <w:rsid w:val="00514422"/>
    <w:rsid w:val="0051557F"/>
    <w:rsid w:val="00515AE8"/>
    <w:rsid w:val="00515DDD"/>
    <w:rsid w:val="0051681B"/>
    <w:rsid w:val="00517BED"/>
    <w:rsid w:val="00520717"/>
    <w:rsid w:val="00520E98"/>
    <w:rsid w:val="0052411B"/>
    <w:rsid w:val="00524B39"/>
    <w:rsid w:val="00524F30"/>
    <w:rsid w:val="005259DB"/>
    <w:rsid w:val="00525E3B"/>
    <w:rsid w:val="00530F49"/>
    <w:rsid w:val="00531F4F"/>
    <w:rsid w:val="00532CE8"/>
    <w:rsid w:val="0053394B"/>
    <w:rsid w:val="00540053"/>
    <w:rsid w:val="00541824"/>
    <w:rsid w:val="00541C23"/>
    <w:rsid w:val="00544EC8"/>
    <w:rsid w:val="00547767"/>
    <w:rsid w:val="005504EA"/>
    <w:rsid w:val="00551135"/>
    <w:rsid w:val="005536B0"/>
    <w:rsid w:val="00557DA8"/>
    <w:rsid w:val="0056014D"/>
    <w:rsid w:val="0056041A"/>
    <w:rsid w:val="00560AA5"/>
    <w:rsid w:val="005610DB"/>
    <w:rsid w:val="00563AE2"/>
    <w:rsid w:val="00564331"/>
    <w:rsid w:val="00564853"/>
    <w:rsid w:val="0056644B"/>
    <w:rsid w:val="00580554"/>
    <w:rsid w:val="00582AC2"/>
    <w:rsid w:val="00583414"/>
    <w:rsid w:val="00584BD6"/>
    <w:rsid w:val="00590ABC"/>
    <w:rsid w:val="00592E1A"/>
    <w:rsid w:val="00592FDB"/>
    <w:rsid w:val="00594A2C"/>
    <w:rsid w:val="0059592E"/>
    <w:rsid w:val="00595E94"/>
    <w:rsid w:val="0059798E"/>
    <w:rsid w:val="005A150C"/>
    <w:rsid w:val="005A1E4C"/>
    <w:rsid w:val="005A2237"/>
    <w:rsid w:val="005A2929"/>
    <w:rsid w:val="005A41F1"/>
    <w:rsid w:val="005A55F2"/>
    <w:rsid w:val="005A6092"/>
    <w:rsid w:val="005A6EA2"/>
    <w:rsid w:val="005A7466"/>
    <w:rsid w:val="005A76BA"/>
    <w:rsid w:val="005A7972"/>
    <w:rsid w:val="005B14AF"/>
    <w:rsid w:val="005B1A27"/>
    <w:rsid w:val="005B2B3E"/>
    <w:rsid w:val="005B2EC1"/>
    <w:rsid w:val="005B418F"/>
    <w:rsid w:val="005B4A1E"/>
    <w:rsid w:val="005C1361"/>
    <w:rsid w:val="005C179E"/>
    <w:rsid w:val="005C3694"/>
    <w:rsid w:val="005C391F"/>
    <w:rsid w:val="005C46A6"/>
    <w:rsid w:val="005C5199"/>
    <w:rsid w:val="005C6B8D"/>
    <w:rsid w:val="005C6DD2"/>
    <w:rsid w:val="005D1A49"/>
    <w:rsid w:val="005D3BF2"/>
    <w:rsid w:val="005D5A52"/>
    <w:rsid w:val="005E015C"/>
    <w:rsid w:val="005E0492"/>
    <w:rsid w:val="005E1F35"/>
    <w:rsid w:val="005E44AA"/>
    <w:rsid w:val="005E5784"/>
    <w:rsid w:val="005E6A69"/>
    <w:rsid w:val="005E6D3F"/>
    <w:rsid w:val="005E7A54"/>
    <w:rsid w:val="005F123B"/>
    <w:rsid w:val="005F25B1"/>
    <w:rsid w:val="005F2A1D"/>
    <w:rsid w:val="005F5A80"/>
    <w:rsid w:val="005F5B73"/>
    <w:rsid w:val="005F5E7D"/>
    <w:rsid w:val="00602AA7"/>
    <w:rsid w:val="00605D68"/>
    <w:rsid w:val="006071C5"/>
    <w:rsid w:val="00610206"/>
    <w:rsid w:val="00610904"/>
    <w:rsid w:val="006114C8"/>
    <w:rsid w:val="00612CB5"/>
    <w:rsid w:val="00612E4D"/>
    <w:rsid w:val="00612EC8"/>
    <w:rsid w:val="0061439C"/>
    <w:rsid w:val="00616C13"/>
    <w:rsid w:val="00617CC0"/>
    <w:rsid w:val="00622D1C"/>
    <w:rsid w:val="00623065"/>
    <w:rsid w:val="00623362"/>
    <w:rsid w:val="006237D1"/>
    <w:rsid w:val="00624F25"/>
    <w:rsid w:val="00626618"/>
    <w:rsid w:val="006268C7"/>
    <w:rsid w:val="00627EEF"/>
    <w:rsid w:val="00630E06"/>
    <w:rsid w:val="00631C89"/>
    <w:rsid w:val="00632603"/>
    <w:rsid w:val="00632852"/>
    <w:rsid w:val="0063368A"/>
    <w:rsid w:val="00635CF4"/>
    <w:rsid w:val="006365FD"/>
    <w:rsid w:val="0063764A"/>
    <w:rsid w:val="00637C73"/>
    <w:rsid w:val="0064187C"/>
    <w:rsid w:val="0064189D"/>
    <w:rsid w:val="006423D7"/>
    <w:rsid w:val="00643543"/>
    <w:rsid w:val="00644456"/>
    <w:rsid w:val="00647732"/>
    <w:rsid w:val="00650109"/>
    <w:rsid w:val="00650F8A"/>
    <w:rsid w:val="00651D3D"/>
    <w:rsid w:val="00652608"/>
    <w:rsid w:val="00653A13"/>
    <w:rsid w:val="006544D2"/>
    <w:rsid w:val="00654553"/>
    <w:rsid w:val="00654E49"/>
    <w:rsid w:val="0066404B"/>
    <w:rsid w:val="0066415C"/>
    <w:rsid w:val="00665F70"/>
    <w:rsid w:val="006663D7"/>
    <w:rsid w:val="006672F8"/>
    <w:rsid w:val="006714CE"/>
    <w:rsid w:val="006717F3"/>
    <w:rsid w:val="00671A20"/>
    <w:rsid w:val="00671BF7"/>
    <w:rsid w:val="00672263"/>
    <w:rsid w:val="006749C4"/>
    <w:rsid w:val="006759E4"/>
    <w:rsid w:val="00676081"/>
    <w:rsid w:val="006761E8"/>
    <w:rsid w:val="0067677F"/>
    <w:rsid w:val="00680018"/>
    <w:rsid w:val="006807FB"/>
    <w:rsid w:val="00680F4D"/>
    <w:rsid w:val="00682BD2"/>
    <w:rsid w:val="006835E5"/>
    <w:rsid w:val="00687F16"/>
    <w:rsid w:val="006936C8"/>
    <w:rsid w:val="0069569F"/>
    <w:rsid w:val="00696303"/>
    <w:rsid w:val="0069641F"/>
    <w:rsid w:val="006977D7"/>
    <w:rsid w:val="006A182C"/>
    <w:rsid w:val="006A1CB8"/>
    <w:rsid w:val="006A4B92"/>
    <w:rsid w:val="006B0047"/>
    <w:rsid w:val="006B004C"/>
    <w:rsid w:val="006B1A21"/>
    <w:rsid w:val="006B1ECA"/>
    <w:rsid w:val="006B33F7"/>
    <w:rsid w:val="006B5E7B"/>
    <w:rsid w:val="006C1EB5"/>
    <w:rsid w:val="006C26FC"/>
    <w:rsid w:val="006C48EC"/>
    <w:rsid w:val="006C4FB5"/>
    <w:rsid w:val="006C5185"/>
    <w:rsid w:val="006D019C"/>
    <w:rsid w:val="006D23FD"/>
    <w:rsid w:val="006D2CC3"/>
    <w:rsid w:val="006D3880"/>
    <w:rsid w:val="006D529F"/>
    <w:rsid w:val="006E0C98"/>
    <w:rsid w:val="006E3D8C"/>
    <w:rsid w:val="006E5C55"/>
    <w:rsid w:val="006E777C"/>
    <w:rsid w:val="006E7C12"/>
    <w:rsid w:val="006F1333"/>
    <w:rsid w:val="006F31AC"/>
    <w:rsid w:val="006F6BF6"/>
    <w:rsid w:val="006F767D"/>
    <w:rsid w:val="00700674"/>
    <w:rsid w:val="00703108"/>
    <w:rsid w:val="00703B07"/>
    <w:rsid w:val="007051D5"/>
    <w:rsid w:val="00705F46"/>
    <w:rsid w:val="0070647F"/>
    <w:rsid w:val="00707088"/>
    <w:rsid w:val="0071024D"/>
    <w:rsid w:val="007111E4"/>
    <w:rsid w:val="00715115"/>
    <w:rsid w:val="00716EB7"/>
    <w:rsid w:val="007170EE"/>
    <w:rsid w:val="007171CC"/>
    <w:rsid w:val="00717739"/>
    <w:rsid w:val="0072207D"/>
    <w:rsid w:val="0072425D"/>
    <w:rsid w:val="00724EC1"/>
    <w:rsid w:val="00725162"/>
    <w:rsid w:val="00725E9B"/>
    <w:rsid w:val="007263B1"/>
    <w:rsid w:val="00726E2E"/>
    <w:rsid w:val="00733B1E"/>
    <w:rsid w:val="00735356"/>
    <w:rsid w:val="00736ABD"/>
    <w:rsid w:val="0073768E"/>
    <w:rsid w:val="007412BF"/>
    <w:rsid w:val="00741D6A"/>
    <w:rsid w:val="007429A7"/>
    <w:rsid w:val="00742DEE"/>
    <w:rsid w:val="007431E2"/>
    <w:rsid w:val="00743CC0"/>
    <w:rsid w:val="00747188"/>
    <w:rsid w:val="00747914"/>
    <w:rsid w:val="00754D38"/>
    <w:rsid w:val="00756F3B"/>
    <w:rsid w:val="007578D4"/>
    <w:rsid w:val="00760DF8"/>
    <w:rsid w:val="00762CA2"/>
    <w:rsid w:val="00764691"/>
    <w:rsid w:val="00764C17"/>
    <w:rsid w:val="007654A2"/>
    <w:rsid w:val="0077072F"/>
    <w:rsid w:val="00770B04"/>
    <w:rsid w:val="00771E19"/>
    <w:rsid w:val="00780975"/>
    <w:rsid w:val="00783975"/>
    <w:rsid w:val="007842EB"/>
    <w:rsid w:val="0078742D"/>
    <w:rsid w:val="007879F5"/>
    <w:rsid w:val="00791F89"/>
    <w:rsid w:val="007921E4"/>
    <w:rsid w:val="0079512E"/>
    <w:rsid w:val="007955B5"/>
    <w:rsid w:val="0079787D"/>
    <w:rsid w:val="007A17F2"/>
    <w:rsid w:val="007A1C0E"/>
    <w:rsid w:val="007A2217"/>
    <w:rsid w:val="007A2F98"/>
    <w:rsid w:val="007A3071"/>
    <w:rsid w:val="007A41F2"/>
    <w:rsid w:val="007B0B35"/>
    <w:rsid w:val="007B19E1"/>
    <w:rsid w:val="007B2775"/>
    <w:rsid w:val="007B27FB"/>
    <w:rsid w:val="007B3316"/>
    <w:rsid w:val="007B49E0"/>
    <w:rsid w:val="007B552D"/>
    <w:rsid w:val="007B7C12"/>
    <w:rsid w:val="007C05A9"/>
    <w:rsid w:val="007C064F"/>
    <w:rsid w:val="007C077B"/>
    <w:rsid w:val="007C1126"/>
    <w:rsid w:val="007C2036"/>
    <w:rsid w:val="007C263E"/>
    <w:rsid w:val="007C3AF6"/>
    <w:rsid w:val="007C4B43"/>
    <w:rsid w:val="007C54A7"/>
    <w:rsid w:val="007C56FD"/>
    <w:rsid w:val="007C7568"/>
    <w:rsid w:val="007D1E00"/>
    <w:rsid w:val="007D1F73"/>
    <w:rsid w:val="007D4A97"/>
    <w:rsid w:val="007D4ECE"/>
    <w:rsid w:val="007D5DAB"/>
    <w:rsid w:val="007D6334"/>
    <w:rsid w:val="007E0589"/>
    <w:rsid w:val="007E0865"/>
    <w:rsid w:val="007E2651"/>
    <w:rsid w:val="007E58F0"/>
    <w:rsid w:val="007E7265"/>
    <w:rsid w:val="007F0063"/>
    <w:rsid w:val="007F3226"/>
    <w:rsid w:val="007F4C51"/>
    <w:rsid w:val="007F4F27"/>
    <w:rsid w:val="008018A5"/>
    <w:rsid w:val="0080404F"/>
    <w:rsid w:val="008045AF"/>
    <w:rsid w:val="008058E8"/>
    <w:rsid w:val="00806707"/>
    <w:rsid w:val="00820233"/>
    <w:rsid w:val="00820490"/>
    <w:rsid w:val="008204E2"/>
    <w:rsid w:val="00820B3A"/>
    <w:rsid w:val="0082238F"/>
    <w:rsid w:val="008252D7"/>
    <w:rsid w:val="00825869"/>
    <w:rsid w:val="0083009F"/>
    <w:rsid w:val="008305C5"/>
    <w:rsid w:val="00831B89"/>
    <w:rsid w:val="008321F5"/>
    <w:rsid w:val="00832EA3"/>
    <w:rsid w:val="00832F89"/>
    <w:rsid w:val="008335A7"/>
    <w:rsid w:val="00833FFA"/>
    <w:rsid w:val="008347E4"/>
    <w:rsid w:val="0083554C"/>
    <w:rsid w:val="0083622D"/>
    <w:rsid w:val="0083647F"/>
    <w:rsid w:val="0083659B"/>
    <w:rsid w:val="00836932"/>
    <w:rsid w:val="00840DA4"/>
    <w:rsid w:val="00845122"/>
    <w:rsid w:val="00846F33"/>
    <w:rsid w:val="00850163"/>
    <w:rsid w:val="0085174F"/>
    <w:rsid w:val="008519AA"/>
    <w:rsid w:val="00851ABA"/>
    <w:rsid w:val="008530AA"/>
    <w:rsid w:val="00857859"/>
    <w:rsid w:val="008601D0"/>
    <w:rsid w:val="00860D0D"/>
    <w:rsid w:val="00862B99"/>
    <w:rsid w:val="008638C9"/>
    <w:rsid w:val="008651EA"/>
    <w:rsid w:val="00865770"/>
    <w:rsid w:val="00866C09"/>
    <w:rsid w:val="00870915"/>
    <w:rsid w:val="008722F5"/>
    <w:rsid w:val="008727D7"/>
    <w:rsid w:val="00872F53"/>
    <w:rsid w:val="00874EF6"/>
    <w:rsid w:val="00875BAF"/>
    <w:rsid w:val="00875C74"/>
    <w:rsid w:val="008803A4"/>
    <w:rsid w:val="00880A3F"/>
    <w:rsid w:val="00881D7B"/>
    <w:rsid w:val="00882538"/>
    <w:rsid w:val="00882F00"/>
    <w:rsid w:val="00883255"/>
    <w:rsid w:val="008837DD"/>
    <w:rsid w:val="00885BE5"/>
    <w:rsid w:val="0089212E"/>
    <w:rsid w:val="008948A1"/>
    <w:rsid w:val="0089495A"/>
    <w:rsid w:val="00894C38"/>
    <w:rsid w:val="00895D7D"/>
    <w:rsid w:val="00897BDA"/>
    <w:rsid w:val="008A25EC"/>
    <w:rsid w:val="008A4C15"/>
    <w:rsid w:val="008A569F"/>
    <w:rsid w:val="008A7F2F"/>
    <w:rsid w:val="008B0D06"/>
    <w:rsid w:val="008B0D63"/>
    <w:rsid w:val="008B133C"/>
    <w:rsid w:val="008B1748"/>
    <w:rsid w:val="008B1B21"/>
    <w:rsid w:val="008B43FC"/>
    <w:rsid w:val="008B58EC"/>
    <w:rsid w:val="008B7E5C"/>
    <w:rsid w:val="008C0FF9"/>
    <w:rsid w:val="008C2B89"/>
    <w:rsid w:val="008C4D49"/>
    <w:rsid w:val="008C6C0D"/>
    <w:rsid w:val="008C7791"/>
    <w:rsid w:val="008D0D9C"/>
    <w:rsid w:val="008D1C5B"/>
    <w:rsid w:val="008D3CB2"/>
    <w:rsid w:val="008D516F"/>
    <w:rsid w:val="008E00F4"/>
    <w:rsid w:val="008E24B5"/>
    <w:rsid w:val="008E2CE3"/>
    <w:rsid w:val="008E372E"/>
    <w:rsid w:val="008E3A69"/>
    <w:rsid w:val="008E4458"/>
    <w:rsid w:val="008E69AC"/>
    <w:rsid w:val="008E6F26"/>
    <w:rsid w:val="008E7670"/>
    <w:rsid w:val="008E7CAD"/>
    <w:rsid w:val="008F0FB4"/>
    <w:rsid w:val="008F126B"/>
    <w:rsid w:val="008F1BFB"/>
    <w:rsid w:val="008F342C"/>
    <w:rsid w:val="008F6878"/>
    <w:rsid w:val="008F71DE"/>
    <w:rsid w:val="009002CA"/>
    <w:rsid w:val="00901099"/>
    <w:rsid w:val="00901BF8"/>
    <w:rsid w:val="00901C2A"/>
    <w:rsid w:val="00901D70"/>
    <w:rsid w:val="00901E49"/>
    <w:rsid w:val="009035CD"/>
    <w:rsid w:val="009122C7"/>
    <w:rsid w:val="00914A6E"/>
    <w:rsid w:val="00916A31"/>
    <w:rsid w:val="00917538"/>
    <w:rsid w:val="00920D40"/>
    <w:rsid w:val="00921265"/>
    <w:rsid w:val="00921283"/>
    <w:rsid w:val="00922AF0"/>
    <w:rsid w:val="0093032F"/>
    <w:rsid w:val="00932048"/>
    <w:rsid w:val="00933F5D"/>
    <w:rsid w:val="00934B49"/>
    <w:rsid w:val="009356F9"/>
    <w:rsid w:val="00935D64"/>
    <w:rsid w:val="00936D74"/>
    <w:rsid w:val="00937020"/>
    <w:rsid w:val="00937B3E"/>
    <w:rsid w:val="00940306"/>
    <w:rsid w:val="00940813"/>
    <w:rsid w:val="00945E5B"/>
    <w:rsid w:val="009461CB"/>
    <w:rsid w:val="009463C2"/>
    <w:rsid w:val="00947461"/>
    <w:rsid w:val="00952891"/>
    <w:rsid w:val="009532BB"/>
    <w:rsid w:val="0095346F"/>
    <w:rsid w:val="00953473"/>
    <w:rsid w:val="00953D4A"/>
    <w:rsid w:val="00954C7C"/>
    <w:rsid w:val="009552F9"/>
    <w:rsid w:val="00955383"/>
    <w:rsid w:val="009563D8"/>
    <w:rsid w:val="00960082"/>
    <w:rsid w:val="00966377"/>
    <w:rsid w:val="009669A1"/>
    <w:rsid w:val="00966E07"/>
    <w:rsid w:val="00970233"/>
    <w:rsid w:val="009703B6"/>
    <w:rsid w:val="00971EF1"/>
    <w:rsid w:val="009723E2"/>
    <w:rsid w:val="009773DF"/>
    <w:rsid w:val="00977AEE"/>
    <w:rsid w:val="009803F3"/>
    <w:rsid w:val="00980FCF"/>
    <w:rsid w:val="009811DC"/>
    <w:rsid w:val="009824A3"/>
    <w:rsid w:val="00984100"/>
    <w:rsid w:val="009851C2"/>
    <w:rsid w:val="00985A2F"/>
    <w:rsid w:val="00986645"/>
    <w:rsid w:val="00992A47"/>
    <w:rsid w:val="0099318D"/>
    <w:rsid w:val="00995498"/>
    <w:rsid w:val="0099549A"/>
    <w:rsid w:val="0099654D"/>
    <w:rsid w:val="00997A47"/>
    <w:rsid w:val="00997BC3"/>
    <w:rsid w:val="009A16F9"/>
    <w:rsid w:val="009A3F6E"/>
    <w:rsid w:val="009A4DCA"/>
    <w:rsid w:val="009A5A10"/>
    <w:rsid w:val="009A64FB"/>
    <w:rsid w:val="009B5657"/>
    <w:rsid w:val="009B6CEB"/>
    <w:rsid w:val="009B7468"/>
    <w:rsid w:val="009C0442"/>
    <w:rsid w:val="009C11AA"/>
    <w:rsid w:val="009C4400"/>
    <w:rsid w:val="009C44CC"/>
    <w:rsid w:val="009C4A7B"/>
    <w:rsid w:val="009C5C7D"/>
    <w:rsid w:val="009C6819"/>
    <w:rsid w:val="009C6CCD"/>
    <w:rsid w:val="009C7837"/>
    <w:rsid w:val="009C7872"/>
    <w:rsid w:val="009D10D8"/>
    <w:rsid w:val="009D1144"/>
    <w:rsid w:val="009D1890"/>
    <w:rsid w:val="009D1D9E"/>
    <w:rsid w:val="009D1F28"/>
    <w:rsid w:val="009D24A5"/>
    <w:rsid w:val="009D2C4B"/>
    <w:rsid w:val="009D2E98"/>
    <w:rsid w:val="009D3EA5"/>
    <w:rsid w:val="009D442E"/>
    <w:rsid w:val="009D6156"/>
    <w:rsid w:val="009D6456"/>
    <w:rsid w:val="009D7B47"/>
    <w:rsid w:val="009E09A2"/>
    <w:rsid w:val="009E3371"/>
    <w:rsid w:val="009E3404"/>
    <w:rsid w:val="009F0FCF"/>
    <w:rsid w:val="009F32AB"/>
    <w:rsid w:val="009F386E"/>
    <w:rsid w:val="009F3ED9"/>
    <w:rsid w:val="009F43BA"/>
    <w:rsid w:val="009F4606"/>
    <w:rsid w:val="009F730D"/>
    <w:rsid w:val="009F7D77"/>
    <w:rsid w:val="00A02789"/>
    <w:rsid w:val="00A04C13"/>
    <w:rsid w:val="00A10E8E"/>
    <w:rsid w:val="00A1190B"/>
    <w:rsid w:val="00A12EB7"/>
    <w:rsid w:val="00A1394F"/>
    <w:rsid w:val="00A15646"/>
    <w:rsid w:val="00A15A6B"/>
    <w:rsid w:val="00A16076"/>
    <w:rsid w:val="00A1798F"/>
    <w:rsid w:val="00A17E78"/>
    <w:rsid w:val="00A21E06"/>
    <w:rsid w:val="00A239C9"/>
    <w:rsid w:val="00A24A69"/>
    <w:rsid w:val="00A25CF4"/>
    <w:rsid w:val="00A26C8A"/>
    <w:rsid w:val="00A3088B"/>
    <w:rsid w:val="00A3172F"/>
    <w:rsid w:val="00A32DBE"/>
    <w:rsid w:val="00A33863"/>
    <w:rsid w:val="00A368E4"/>
    <w:rsid w:val="00A36D11"/>
    <w:rsid w:val="00A36E92"/>
    <w:rsid w:val="00A40E18"/>
    <w:rsid w:val="00A4428E"/>
    <w:rsid w:val="00A4573C"/>
    <w:rsid w:val="00A46A2A"/>
    <w:rsid w:val="00A473B0"/>
    <w:rsid w:val="00A50C00"/>
    <w:rsid w:val="00A521E1"/>
    <w:rsid w:val="00A5434B"/>
    <w:rsid w:val="00A57F84"/>
    <w:rsid w:val="00A57FD3"/>
    <w:rsid w:val="00A61C57"/>
    <w:rsid w:val="00A624BC"/>
    <w:rsid w:val="00A64CB3"/>
    <w:rsid w:val="00A64EC4"/>
    <w:rsid w:val="00A650B1"/>
    <w:rsid w:val="00A650C8"/>
    <w:rsid w:val="00A672C9"/>
    <w:rsid w:val="00A730D3"/>
    <w:rsid w:val="00A730E8"/>
    <w:rsid w:val="00A73CEB"/>
    <w:rsid w:val="00A74A41"/>
    <w:rsid w:val="00A81AA5"/>
    <w:rsid w:val="00A82895"/>
    <w:rsid w:val="00A83091"/>
    <w:rsid w:val="00A90446"/>
    <w:rsid w:val="00A90D9E"/>
    <w:rsid w:val="00A9116E"/>
    <w:rsid w:val="00A9369A"/>
    <w:rsid w:val="00A94D95"/>
    <w:rsid w:val="00A979D5"/>
    <w:rsid w:val="00AA1C40"/>
    <w:rsid w:val="00AA3B8D"/>
    <w:rsid w:val="00AA5962"/>
    <w:rsid w:val="00AA7412"/>
    <w:rsid w:val="00AB1209"/>
    <w:rsid w:val="00AB6313"/>
    <w:rsid w:val="00AB681A"/>
    <w:rsid w:val="00AB7694"/>
    <w:rsid w:val="00AC0AB7"/>
    <w:rsid w:val="00AC1AF8"/>
    <w:rsid w:val="00AC318E"/>
    <w:rsid w:val="00AC4F6F"/>
    <w:rsid w:val="00AC597E"/>
    <w:rsid w:val="00AD09B0"/>
    <w:rsid w:val="00AD16D3"/>
    <w:rsid w:val="00AD2E1A"/>
    <w:rsid w:val="00AD4A39"/>
    <w:rsid w:val="00AD4CF3"/>
    <w:rsid w:val="00AD4EF8"/>
    <w:rsid w:val="00AD5667"/>
    <w:rsid w:val="00AD61EF"/>
    <w:rsid w:val="00AD67E6"/>
    <w:rsid w:val="00AD75C8"/>
    <w:rsid w:val="00AE077A"/>
    <w:rsid w:val="00AE1B26"/>
    <w:rsid w:val="00AE1B9D"/>
    <w:rsid w:val="00AE2120"/>
    <w:rsid w:val="00AE3071"/>
    <w:rsid w:val="00AE3E8C"/>
    <w:rsid w:val="00AE6ED9"/>
    <w:rsid w:val="00AF07B0"/>
    <w:rsid w:val="00AF1E36"/>
    <w:rsid w:val="00AF2232"/>
    <w:rsid w:val="00AF2A19"/>
    <w:rsid w:val="00AF3A80"/>
    <w:rsid w:val="00AF5759"/>
    <w:rsid w:val="00AF65DE"/>
    <w:rsid w:val="00B00C9B"/>
    <w:rsid w:val="00B01400"/>
    <w:rsid w:val="00B02919"/>
    <w:rsid w:val="00B0370F"/>
    <w:rsid w:val="00B03E78"/>
    <w:rsid w:val="00B03FFA"/>
    <w:rsid w:val="00B0406B"/>
    <w:rsid w:val="00B060DC"/>
    <w:rsid w:val="00B0688C"/>
    <w:rsid w:val="00B06E6D"/>
    <w:rsid w:val="00B11736"/>
    <w:rsid w:val="00B117F9"/>
    <w:rsid w:val="00B12E5C"/>
    <w:rsid w:val="00B175D8"/>
    <w:rsid w:val="00B17A05"/>
    <w:rsid w:val="00B21574"/>
    <w:rsid w:val="00B22A70"/>
    <w:rsid w:val="00B25E6C"/>
    <w:rsid w:val="00B2623F"/>
    <w:rsid w:val="00B263F2"/>
    <w:rsid w:val="00B27A75"/>
    <w:rsid w:val="00B314B8"/>
    <w:rsid w:val="00B31E1F"/>
    <w:rsid w:val="00B34123"/>
    <w:rsid w:val="00B34525"/>
    <w:rsid w:val="00B3452D"/>
    <w:rsid w:val="00B3560B"/>
    <w:rsid w:val="00B361BA"/>
    <w:rsid w:val="00B37DF8"/>
    <w:rsid w:val="00B403C5"/>
    <w:rsid w:val="00B42635"/>
    <w:rsid w:val="00B433C9"/>
    <w:rsid w:val="00B43586"/>
    <w:rsid w:val="00B46213"/>
    <w:rsid w:val="00B47C42"/>
    <w:rsid w:val="00B50336"/>
    <w:rsid w:val="00B506DC"/>
    <w:rsid w:val="00B51507"/>
    <w:rsid w:val="00B52E09"/>
    <w:rsid w:val="00B55C34"/>
    <w:rsid w:val="00B568E9"/>
    <w:rsid w:val="00B572E4"/>
    <w:rsid w:val="00B578E1"/>
    <w:rsid w:val="00B61A05"/>
    <w:rsid w:val="00B61AE8"/>
    <w:rsid w:val="00B625E7"/>
    <w:rsid w:val="00B646D8"/>
    <w:rsid w:val="00B64935"/>
    <w:rsid w:val="00B668B5"/>
    <w:rsid w:val="00B70337"/>
    <w:rsid w:val="00B70F7A"/>
    <w:rsid w:val="00B71CB7"/>
    <w:rsid w:val="00B72E9D"/>
    <w:rsid w:val="00B740D3"/>
    <w:rsid w:val="00B74DD4"/>
    <w:rsid w:val="00B772A6"/>
    <w:rsid w:val="00B84B34"/>
    <w:rsid w:val="00B8749C"/>
    <w:rsid w:val="00B9025E"/>
    <w:rsid w:val="00B90F27"/>
    <w:rsid w:val="00B92A52"/>
    <w:rsid w:val="00B94270"/>
    <w:rsid w:val="00B954B0"/>
    <w:rsid w:val="00B963E3"/>
    <w:rsid w:val="00B97512"/>
    <w:rsid w:val="00BA00DD"/>
    <w:rsid w:val="00BA0857"/>
    <w:rsid w:val="00BA2098"/>
    <w:rsid w:val="00BB1D2F"/>
    <w:rsid w:val="00BB3321"/>
    <w:rsid w:val="00BB3610"/>
    <w:rsid w:val="00BB434A"/>
    <w:rsid w:val="00BB4A56"/>
    <w:rsid w:val="00BB4F71"/>
    <w:rsid w:val="00BB61F9"/>
    <w:rsid w:val="00BC1AEF"/>
    <w:rsid w:val="00BC215C"/>
    <w:rsid w:val="00BC25FE"/>
    <w:rsid w:val="00BC2621"/>
    <w:rsid w:val="00BC2627"/>
    <w:rsid w:val="00BC26C5"/>
    <w:rsid w:val="00BC3546"/>
    <w:rsid w:val="00BC4115"/>
    <w:rsid w:val="00BC4500"/>
    <w:rsid w:val="00BC5244"/>
    <w:rsid w:val="00BD01B8"/>
    <w:rsid w:val="00BD4AB5"/>
    <w:rsid w:val="00BD6070"/>
    <w:rsid w:val="00BD65C2"/>
    <w:rsid w:val="00BD66C7"/>
    <w:rsid w:val="00BD7E28"/>
    <w:rsid w:val="00BE048A"/>
    <w:rsid w:val="00BE0CD1"/>
    <w:rsid w:val="00BE2C20"/>
    <w:rsid w:val="00BE6B46"/>
    <w:rsid w:val="00BF0B23"/>
    <w:rsid w:val="00BF1016"/>
    <w:rsid w:val="00BF12BB"/>
    <w:rsid w:val="00BF4C25"/>
    <w:rsid w:val="00C023BA"/>
    <w:rsid w:val="00C03F02"/>
    <w:rsid w:val="00C04AAB"/>
    <w:rsid w:val="00C057FF"/>
    <w:rsid w:val="00C07FC8"/>
    <w:rsid w:val="00C10514"/>
    <w:rsid w:val="00C13190"/>
    <w:rsid w:val="00C13E17"/>
    <w:rsid w:val="00C141C2"/>
    <w:rsid w:val="00C14C96"/>
    <w:rsid w:val="00C15AF5"/>
    <w:rsid w:val="00C15C8D"/>
    <w:rsid w:val="00C16187"/>
    <w:rsid w:val="00C1632E"/>
    <w:rsid w:val="00C1715B"/>
    <w:rsid w:val="00C17971"/>
    <w:rsid w:val="00C17E50"/>
    <w:rsid w:val="00C17F49"/>
    <w:rsid w:val="00C20305"/>
    <w:rsid w:val="00C20427"/>
    <w:rsid w:val="00C23443"/>
    <w:rsid w:val="00C248FA"/>
    <w:rsid w:val="00C30D1E"/>
    <w:rsid w:val="00C330EE"/>
    <w:rsid w:val="00C33490"/>
    <w:rsid w:val="00C353AD"/>
    <w:rsid w:val="00C43DEA"/>
    <w:rsid w:val="00C4514E"/>
    <w:rsid w:val="00C52A7E"/>
    <w:rsid w:val="00C566AD"/>
    <w:rsid w:val="00C5670E"/>
    <w:rsid w:val="00C60BCA"/>
    <w:rsid w:val="00C61A42"/>
    <w:rsid w:val="00C61C79"/>
    <w:rsid w:val="00C62A72"/>
    <w:rsid w:val="00C6332E"/>
    <w:rsid w:val="00C63818"/>
    <w:rsid w:val="00C642B1"/>
    <w:rsid w:val="00C70386"/>
    <w:rsid w:val="00C70F6D"/>
    <w:rsid w:val="00C74F26"/>
    <w:rsid w:val="00C75F29"/>
    <w:rsid w:val="00C804B8"/>
    <w:rsid w:val="00C80A8E"/>
    <w:rsid w:val="00C80DF0"/>
    <w:rsid w:val="00C817DA"/>
    <w:rsid w:val="00C818E7"/>
    <w:rsid w:val="00C81E30"/>
    <w:rsid w:val="00C8283D"/>
    <w:rsid w:val="00C84199"/>
    <w:rsid w:val="00C84497"/>
    <w:rsid w:val="00C90F43"/>
    <w:rsid w:val="00C92029"/>
    <w:rsid w:val="00C93DE8"/>
    <w:rsid w:val="00C94D44"/>
    <w:rsid w:val="00C95AB0"/>
    <w:rsid w:val="00C97067"/>
    <w:rsid w:val="00C970CB"/>
    <w:rsid w:val="00CA1B65"/>
    <w:rsid w:val="00CA383B"/>
    <w:rsid w:val="00CA4992"/>
    <w:rsid w:val="00CA570A"/>
    <w:rsid w:val="00CB10DA"/>
    <w:rsid w:val="00CB23C0"/>
    <w:rsid w:val="00CB6431"/>
    <w:rsid w:val="00CB6840"/>
    <w:rsid w:val="00CB7960"/>
    <w:rsid w:val="00CC3684"/>
    <w:rsid w:val="00CC4ADE"/>
    <w:rsid w:val="00CC5099"/>
    <w:rsid w:val="00CC5E0D"/>
    <w:rsid w:val="00CC688F"/>
    <w:rsid w:val="00CC6FA9"/>
    <w:rsid w:val="00CD024F"/>
    <w:rsid w:val="00CD07E8"/>
    <w:rsid w:val="00CD0A08"/>
    <w:rsid w:val="00CD187D"/>
    <w:rsid w:val="00CD1962"/>
    <w:rsid w:val="00CD1E43"/>
    <w:rsid w:val="00CD33F5"/>
    <w:rsid w:val="00CD43B8"/>
    <w:rsid w:val="00CD573B"/>
    <w:rsid w:val="00CD5F32"/>
    <w:rsid w:val="00CD63BB"/>
    <w:rsid w:val="00CD7065"/>
    <w:rsid w:val="00CD7100"/>
    <w:rsid w:val="00CD7D0F"/>
    <w:rsid w:val="00CE065A"/>
    <w:rsid w:val="00CE0AD2"/>
    <w:rsid w:val="00CE1516"/>
    <w:rsid w:val="00CE4DFD"/>
    <w:rsid w:val="00CE50A1"/>
    <w:rsid w:val="00CE5635"/>
    <w:rsid w:val="00CE70A4"/>
    <w:rsid w:val="00CF0B61"/>
    <w:rsid w:val="00CF2FAB"/>
    <w:rsid w:val="00CF442D"/>
    <w:rsid w:val="00CF5E2A"/>
    <w:rsid w:val="00D004D0"/>
    <w:rsid w:val="00D03884"/>
    <w:rsid w:val="00D03D8A"/>
    <w:rsid w:val="00D049DB"/>
    <w:rsid w:val="00D06E7C"/>
    <w:rsid w:val="00D074CD"/>
    <w:rsid w:val="00D1023E"/>
    <w:rsid w:val="00D1115E"/>
    <w:rsid w:val="00D1245A"/>
    <w:rsid w:val="00D12531"/>
    <w:rsid w:val="00D15B30"/>
    <w:rsid w:val="00D1736A"/>
    <w:rsid w:val="00D22C55"/>
    <w:rsid w:val="00D24509"/>
    <w:rsid w:val="00D35D1F"/>
    <w:rsid w:val="00D40B00"/>
    <w:rsid w:val="00D42B41"/>
    <w:rsid w:val="00D42C72"/>
    <w:rsid w:val="00D4315D"/>
    <w:rsid w:val="00D4554F"/>
    <w:rsid w:val="00D46EF5"/>
    <w:rsid w:val="00D51FD6"/>
    <w:rsid w:val="00D52028"/>
    <w:rsid w:val="00D52FE5"/>
    <w:rsid w:val="00D539B6"/>
    <w:rsid w:val="00D57465"/>
    <w:rsid w:val="00D5786B"/>
    <w:rsid w:val="00D57C8D"/>
    <w:rsid w:val="00D6122B"/>
    <w:rsid w:val="00D617AB"/>
    <w:rsid w:val="00D629D4"/>
    <w:rsid w:val="00D62C30"/>
    <w:rsid w:val="00D7465B"/>
    <w:rsid w:val="00D74CA7"/>
    <w:rsid w:val="00D7796B"/>
    <w:rsid w:val="00D84179"/>
    <w:rsid w:val="00D841CB"/>
    <w:rsid w:val="00D87584"/>
    <w:rsid w:val="00D879A5"/>
    <w:rsid w:val="00D904FB"/>
    <w:rsid w:val="00D90A18"/>
    <w:rsid w:val="00D945BB"/>
    <w:rsid w:val="00D95121"/>
    <w:rsid w:val="00D96FF2"/>
    <w:rsid w:val="00D97D81"/>
    <w:rsid w:val="00DA23CF"/>
    <w:rsid w:val="00DA2930"/>
    <w:rsid w:val="00DA3BAE"/>
    <w:rsid w:val="00DA58E7"/>
    <w:rsid w:val="00DA6588"/>
    <w:rsid w:val="00DA7270"/>
    <w:rsid w:val="00DA78EB"/>
    <w:rsid w:val="00DA7C7B"/>
    <w:rsid w:val="00DB0188"/>
    <w:rsid w:val="00DB02ED"/>
    <w:rsid w:val="00DB2339"/>
    <w:rsid w:val="00DB3B76"/>
    <w:rsid w:val="00DB4C15"/>
    <w:rsid w:val="00DB654D"/>
    <w:rsid w:val="00DB6B71"/>
    <w:rsid w:val="00DC195D"/>
    <w:rsid w:val="00DC2BF8"/>
    <w:rsid w:val="00DC3345"/>
    <w:rsid w:val="00DC4022"/>
    <w:rsid w:val="00DC53C8"/>
    <w:rsid w:val="00DC61BC"/>
    <w:rsid w:val="00DC6C09"/>
    <w:rsid w:val="00DD2818"/>
    <w:rsid w:val="00DD2CD0"/>
    <w:rsid w:val="00DD3743"/>
    <w:rsid w:val="00DD4BDF"/>
    <w:rsid w:val="00DD5977"/>
    <w:rsid w:val="00DD5E82"/>
    <w:rsid w:val="00DE0301"/>
    <w:rsid w:val="00DE224F"/>
    <w:rsid w:val="00DE3B14"/>
    <w:rsid w:val="00DE4786"/>
    <w:rsid w:val="00DE52D6"/>
    <w:rsid w:val="00DF3AE6"/>
    <w:rsid w:val="00DF4611"/>
    <w:rsid w:val="00DF6D39"/>
    <w:rsid w:val="00DF7E4A"/>
    <w:rsid w:val="00E0069A"/>
    <w:rsid w:val="00E044AC"/>
    <w:rsid w:val="00E05EBB"/>
    <w:rsid w:val="00E10091"/>
    <w:rsid w:val="00E1046A"/>
    <w:rsid w:val="00E11D13"/>
    <w:rsid w:val="00E1273B"/>
    <w:rsid w:val="00E12ED2"/>
    <w:rsid w:val="00E147FA"/>
    <w:rsid w:val="00E14BDD"/>
    <w:rsid w:val="00E15159"/>
    <w:rsid w:val="00E16386"/>
    <w:rsid w:val="00E16533"/>
    <w:rsid w:val="00E20888"/>
    <w:rsid w:val="00E23214"/>
    <w:rsid w:val="00E24C2E"/>
    <w:rsid w:val="00E2532F"/>
    <w:rsid w:val="00E25784"/>
    <w:rsid w:val="00E303EF"/>
    <w:rsid w:val="00E3052D"/>
    <w:rsid w:val="00E3270C"/>
    <w:rsid w:val="00E3376B"/>
    <w:rsid w:val="00E3467C"/>
    <w:rsid w:val="00E3651F"/>
    <w:rsid w:val="00E379ED"/>
    <w:rsid w:val="00E37B13"/>
    <w:rsid w:val="00E427BD"/>
    <w:rsid w:val="00E432C2"/>
    <w:rsid w:val="00E45A14"/>
    <w:rsid w:val="00E4666D"/>
    <w:rsid w:val="00E472D2"/>
    <w:rsid w:val="00E50AF6"/>
    <w:rsid w:val="00E524E5"/>
    <w:rsid w:val="00E52938"/>
    <w:rsid w:val="00E52BF1"/>
    <w:rsid w:val="00E544EC"/>
    <w:rsid w:val="00E5594B"/>
    <w:rsid w:val="00E5737D"/>
    <w:rsid w:val="00E57823"/>
    <w:rsid w:val="00E630A0"/>
    <w:rsid w:val="00E654AD"/>
    <w:rsid w:val="00E66F38"/>
    <w:rsid w:val="00E67357"/>
    <w:rsid w:val="00E706D1"/>
    <w:rsid w:val="00E708A4"/>
    <w:rsid w:val="00E70FEB"/>
    <w:rsid w:val="00E7314F"/>
    <w:rsid w:val="00E7321A"/>
    <w:rsid w:val="00E75BEE"/>
    <w:rsid w:val="00E76699"/>
    <w:rsid w:val="00E76BE1"/>
    <w:rsid w:val="00E8150E"/>
    <w:rsid w:val="00E81B2C"/>
    <w:rsid w:val="00E8415C"/>
    <w:rsid w:val="00E8627E"/>
    <w:rsid w:val="00E902D7"/>
    <w:rsid w:val="00E920FD"/>
    <w:rsid w:val="00E92F63"/>
    <w:rsid w:val="00E93125"/>
    <w:rsid w:val="00E931CE"/>
    <w:rsid w:val="00E93910"/>
    <w:rsid w:val="00E97568"/>
    <w:rsid w:val="00E97A8F"/>
    <w:rsid w:val="00EA3060"/>
    <w:rsid w:val="00EA30A0"/>
    <w:rsid w:val="00EA55AB"/>
    <w:rsid w:val="00EA5B24"/>
    <w:rsid w:val="00EA6089"/>
    <w:rsid w:val="00EA6325"/>
    <w:rsid w:val="00EA7CF2"/>
    <w:rsid w:val="00EB03C7"/>
    <w:rsid w:val="00EB1C4F"/>
    <w:rsid w:val="00EB1E49"/>
    <w:rsid w:val="00EB279A"/>
    <w:rsid w:val="00EB2AE2"/>
    <w:rsid w:val="00EB2C35"/>
    <w:rsid w:val="00EB6A8A"/>
    <w:rsid w:val="00EB6F7E"/>
    <w:rsid w:val="00EB7013"/>
    <w:rsid w:val="00EC01B6"/>
    <w:rsid w:val="00EC067A"/>
    <w:rsid w:val="00EC1584"/>
    <w:rsid w:val="00EC26B2"/>
    <w:rsid w:val="00EC7454"/>
    <w:rsid w:val="00ED2038"/>
    <w:rsid w:val="00ED5F8D"/>
    <w:rsid w:val="00ED6F54"/>
    <w:rsid w:val="00ED7B5A"/>
    <w:rsid w:val="00EE0889"/>
    <w:rsid w:val="00EE59F6"/>
    <w:rsid w:val="00EE6622"/>
    <w:rsid w:val="00EE7D9A"/>
    <w:rsid w:val="00EF25A0"/>
    <w:rsid w:val="00EF3EE6"/>
    <w:rsid w:val="00EF4CCA"/>
    <w:rsid w:val="00EF70CF"/>
    <w:rsid w:val="00EF756A"/>
    <w:rsid w:val="00F00E26"/>
    <w:rsid w:val="00F01978"/>
    <w:rsid w:val="00F0251E"/>
    <w:rsid w:val="00F04D78"/>
    <w:rsid w:val="00F06A99"/>
    <w:rsid w:val="00F07ACE"/>
    <w:rsid w:val="00F10F48"/>
    <w:rsid w:val="00F11D6B"/>
    <w:rsid w:val="00F13434"/>
    <w:rsid w:val="00F13A37"/>
    <w:rsid w:val="00F13F61"/>
    <w:rsid w:val="00F17534"/>
    <w:rsid w:val="00F2029A"/>
    <w:rsid w:val="00F20E9D"/>
    <w:rsid w:val="00F229D1"/>
    <w:rsid w:val="00F22D82"/>
    <w:rsid w:val="00F2319A"/>
    <w:rsid w:val="00F23C25"/>
    <w:rsid w:val="00F2487A"/>
    <w:rsid w:val="00F252E4"/>
    <w:rsid w:val="00F2781F"/>
    <w:rsid w:val="00F31182"/>
    <w:rsid w:val="00F32A51"/>
    <w:rsid w:val="00F32B47"/>
    <w:rsid w:val="00F34A22"/>
    <w:rsid w:val="00F35428"/>
    <w:rsid w:val="00F35778"/>
    <w:rsid w:val="00F35A4D"/>
    <w:rsid w:val="00F36428"/>
    <w:rsid w:val="00F3720B"/>
    <w:rsid w:val="00F42BF3"/>
    <w:rsid w:val="00F44C37"/>
    <w:rsid w:val="00F44C77"/>
    <w:rsid w:val="00F46C97"/>
    <w:rsid w:val="00F46CE2"/>
    <w:rsid w:val="00F4750E"/>
    <w:rsid w:val="00F50140"/>
    <w:rsid w:val="00F50EEF"/>
    <w:rsid w:val="00F51AB0"/>
    <w:rsid w:val="00F53758"/>
    <w:rsid w:val="00F53AB4"/>
    <w:rsid w:val="00F53B81"/>
    <w:rsid w:val="00F53F39"/>
    <w:rsid w:val="00F54548"/>
    <w:rsid w:val="00F559E0"/>
    <w:rsid w:val="00F56FE9"/>
    <w:rsid w:val="00F61900"/>
    <w:rsid w:val="00F6244E"/>
    <w:rsid w:val="00F642EA"/>
    <w:rsid w:val="00F65185"/>
    <w:rsid w:val="00F67324"/>
    <w:rsid w:val="00F678C7"/>
    <w:rsid w:val="00F7112D"/>
    <w:rsid w:val="00F722F7"/>
    <w:rsid w:val="00F76A28"/>
    <w:rsid w:val="00F77F3F"/>
    <w:rsid w:val="00F81023"/>
    <w:rsid w:val="00F84EAC"/>
    <w:rsid w:val="00F85AD8"/>
    <w:rsid w:val="00F86AF8"/>
    <w:rsid w:val="00F87BFC"/>
    <w:rsid w:val="00F90D78"/>
    <w:rsid w:val="00F926A3"/>
    <w:rsid w:val="00F93A95"/>
    <w:rsid w:val="00F956E2"/>
    <w:rsid w:val="00F96203"/>
    <w:rsid w:val="00F96849"/>
    <w:rsid w:val="00F96AD8"/>
    <w:rsid w:val="00F97E97"/>
    <w:rsid w:val="00FA4444"/>
    <w:rsid w:val="00FA55A4"/>
    <w:rsid w:val="00FA649B"/>
    <w:rsid w:val="00FA64DD"/>
    <w:rsid w:val="00FB00DF"/>
    <w:rsid w:val="00FB0229"/>
    <w:rsid w:val="00FB07B5"/>
    <w:rsid w:val="00FB0BCF"/>
    <w:rsid w:val="00FB0C61"/>
    <w:rsid w:val="00FB2DD4"/>
    <w:rsid w:val="00FB3053"/>
    <w:rsid w:val="00FB7566"/>
    <w:rsid w:val="00FB7BA5"/>
    <w:rsid w:val="00FC2235"/>
    <w:rsid w:val="00FC2934"/>
    <w:rsid w:val="00FC43C9"/>
    <w:rsid w:val="00FC479D"/>
    <w:rsid w:val="00FC6F88"/>
    <w:rsid w:val="00FD0605"/>
    <w:rsid w:val="00FD1693"/>
    <w:rsid w:val="00FD20E0"/>
    <w:rsid w:val="00FD2366"/>
    <w:rsid w:val="00FD4DE5"/>
    <w:rsid w:val="00FD52CD"/>
    <w:rsid w:val="00FD5470"/>
    <w:rsid w:val="00FD56C4"/>
    <w:rsid w:val="00FE2D5D"/>
    <w:rsid w:val="00FE317F"/>
    <w:rsid w:val="00FE337C"/>
    <w:rsid w:val="00FE35F4"/>
    <w:rsid w:val="00FE3C74"/>
    <w:rsid w:val="00FF206F"/>
    <w:rsid w:val="00FF5484"/>
    <w:rsid w:val="00FF5ED4"/>
    <w:rsid w:val="00FF5F47"/>
    <w:rsid w:val="00FF720C"/>
    <w:rsid w:val="00FF723C"/>
    <w:rsid w:val="00FF724D"/>
    <w:rsid w:val="00FF7269"/>
    <w:rsid w:val="096947BA"/>
    <w:rsid w:val="0D746C79"/>
    <w:rsid w:val="124D6E02"/>
    <w:rsid w:val="1385B531"/>
    <w:rsid w:val="21B28DA8"/>
    <w:rsid w:val="2821049D"/>
    <w:rsid w:val="2CF51FE2"/>
    <w:rsid w:val="32E32775"/>
    <w:rsid w:val="35A867B4"/>
    <w:rsid w:val="3D72E6FE"/>
    <w:rsid w:val="3E29C6AE"/>
    <w:rsid w:val="3F44A967"/>
    <w:rsid w:val="40F16D81"/>
    <w:rsid w:val="5F39FA27"/>
    <w:rsid w:val="6C11949C"/>
    <w:rsid w:val="7BCA3105"/>
    <w:rsid w:val="7E0673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19D29162-90AC-4D39-ACA6-6AC01A8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CD1E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en-US"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customStyle="1" w:styleId="berschrift11">
    <w:name w:val="Überschrift 11"/>
    <w:basedOn w:val="Standard"/>
    <w:uiPriority w:val="1"/>
    <w:qFormat/>
    <w:rsid w:val="00E708A4"/>
    <w:pPr>
      <w:widowControl w:val="0"/>
      <w:autoSpaceDE w:val="0"/>
      <w:autoSpaceDN w:val="0"/>
      <w:ind w:left="112"/>
      <w:outlineLvl w:val="1"/>
    </w:pPr>
    <w:rPr>
      <w:rFonts w:ascii="Trebuchet MS" w:eastAsia="Calibri" w:hAnsi="Trebuchet MS" w:cs="Trebuchet MS"/>
      <w:b/>
      <w:bCs/>
      <w:sz w:val="22"/>
      <w:szCs w:val="22"/>
    </w:rPr>
  </w:style>
  <w:style w:type="paragraph" w:styleId="berarbeitung">
    <w:name w:val="Revision"/>
    <w:hidden/>
    <w:uiPriority w:val="99"/>
    <w:semiHidden/>
    <w:rsid w:val="00DF3AE6"/>
    <w:pPr>
      <w:spacing w:after="0" w:line="240" w:lineRule="auto"/>
    </w:pPr>
    <w:rPr>
      <w:rFonts w:ascii="Times New Roman" w:eastAsia="Times New Roman" w:hAnsi="Times New Roman" w:cs="Times New Roman"/>
      <w:sz w:val="24"/>
      <w:szCs w:val="24"/>
      <w:lang w:eastAsia="de-DE"/>
    </w:rPr>
  </w:style>
  <w:style w:type="character" w:customStyle="1" w:styleId="NichtaufgelsteErwhnung5">
    <w:name w:val="Nicht aufgelöste Erwähnung5"/>
    <w:basedOn w:val="Absatz-Standardschriftart"/>
    <w:uiPriority w:val="99"/>
    <w:semiHidden/>
    <w:unhideWhenUsed/>
    <w:rsid w:val="0017257C"/>
    <w:rPr>
      <w:color w:val="605E5C"/>
      <w:shd w:val="clear" w:color="auto" w:fill="E1DFDD"/>
    </w:rPr>
  </w:style>
  <w:style w:type="character" w:customStyle="1" w:styleId="berschrift2Zchn">
    <w:name w:val="Überschrift 2 Zchn"/>
    <w:basedOn w:val="Absatz-Standardschriftart"/>
    <w:link w:val="berschrift2"/>
    <w:uiPriority w:val="9"/>
    <w:semiHidden/>
    <w:rsid w:val="00CD1E43"/>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362904167">
      <w:bodyDiv w:val="1"/>
      <w:marLeft w:val="0"/>
      <w:marRight w:val="0"/>
      <w:marTop w:val="0"/>
      <w:marBottom w:val="0"/>
      <w:divBdr>
        <w:top w:val="none" w:sz="0" w:space="0" w:color="auto"/>
        <w:left w:val="none" w:sz="0" w:space="0" w:color="auto"/>
        <w:bottom w:val="none" w:sz="0" w:space="0" w:color="auto"/>
        <w:right w:val="none" w:sz="0" w:space="0" w:color="auto"/>
      </w:divBdr>
    </w:div>
    <w:div w:id="41867396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75221450">
      <w:bodyDiv w:val="1"/>
      <w:marLeft w:val="0"/>
      <w:marRight w:val="0"/>
      <w:marTop w:val="0"/>
      <w:marBottom w:val="0"/>
      <w:divBdr>
        <w:top w:val="none" w:sz="0" w:space="0" w:color="auto"/>
        <w:left w:val="none" w:sz="0" w:space="0" w:color="auto"/>
        <w:bottom w:val="none" w:sz="0" w:space="0" w:color="auto"/>
        <w:right w:val="none" w:sz="0" w:space="0" w:color="auto"/>
      </w:divBdr>
      <w:divsChild>
        <w:div w:id="19859762">
          <w:marLeft w:val="0"/>
          <w:marRight w:val="0"/>
          <w:marTop w:val="0"/>
          <w:marBottom w:val="0"/>
          <w:divBdr>
            <w:top w:val="none" w:sz="0" w:space="0" w:color="auto"/>
            <w:left w:val="none" w:sz="0" w:space="0" w:color="auto"/>
            <w:bottom w:val="none" w:sz="0" w:space="0" w:color="auto"/>
            <w:right w:val="none" w:sz="0" w:space="0" w:color="auto"/>
          </w:divBdr>
        </w:div>
        <w:div w:id="30302213">
          <w:marLeft w:val="0"/>
          <w:marRight w:val="0"/>
          <w:marTop w:val="0"/>
          <w:marBottom w:val="0"/>
          <w:divBdr>
            <w:top w:val="none" w:sz="0" w:space="0" w:color="auto"/>
            <w:left w:val="none" w:sz="0" w:space="0" w:color="auto"/>
            <w:bottom w:val="none" w:sz="0" w:space="0" w:color="auto"/>
            <w:right w:val="none" w:sz="0" w:space="0" w:color="auto"/>
          </w:divBdr>
        </w:div>
        <w:div w:id="113252191">
          <w:marLeft w:val="0"/>
          <w:marRight w:val="0"/>
          <w:marTop w:val="0"/>
          <w:marBottom w:val="0"/>
          <w:divBdr>
            <w:top w:val="none" w:sz="0" w:space="0" w:color="auto"/>
            <w:left w:val="none" w:sz="0" w:space="0" w:color="auto"/>
            <w:bottom w:val="none" w:sz="0" w:space="0" w:color="auto"/>
            <w:right w:val="none" w:sz="0" w:space="0" w:color="auto"/>
          </w:divBdr>
        </w:div>
        <w:div w:id="126163758">
          <w:marLeft w:val="0"/>
          <w:marRight w:val="0"/>
          <w:marTop w:val="0"/>
          <w:marBottom w:val="0"/>
          <w:divBdr>
            <w:top w:val="none" w:sz="0" w:space="0" w:color="auto"/>
            <w:left w:val="none" w:sz="0" w:space="0" w:color="auto"/>
            <w:bottom w:val="none" w:sz="0" w:space="0" w:color="auto"/>
            <w:right w:val="none" w:sz="0" w:space="0" w:color="auto"/>
          </w:divBdr>
        </w:div>
        <w:div w:id="174737290">
          <w:marLeft w:val="0"/>
          <w:marRight w:val="0"/>
          <w:marTop w:val="0"/>
          <w:marBottom w:val="0"/>
          <w:divBdr>
            <w:top w:val="none" w:sz="0" w:space="0" w:color="auto"/>
            <w:left w:val="none" w:sz="0" w:space="0" w:color="auto"/>
            <w:bottom w:val="none" w:sz="0" w:space="0" w:color="auto"/>
            <w:right w:val="none" w:sz="0" w:space="0" w:color="auto"/>
          </w:divBdr>
        </w:div>
        <w:div w:id="186258974">
          <w:marLeft w:val="0"/>
          <w:marRight w:val="0"/>
          <w:marTop w:val="0"/>
          <w:marBottom w:val="0"/>
          <w:divBdr>
            <w:top w:val="none" w:sz="0" w:space="0" w:color="auto"/>
            <w:left w:val="none" w:sz="0" w:space="0" w:color="auto"/>
            <w:bottom w:val="none" w:sz="0" w:space="0" w:color="auto"/>
            <w:right w:val="none" w:sz="0" w:space="0" w:color="auto"/>
          </w:divBdr>
        </w:div>
        <w:div w:id="188226604">
          <w:marLeft w:val="0"/>
          <w:marRight w:val="0"/>
          <w:marTop w:val="0"/>
          <w:marBottom w:val="0"/>
          <w:divBdr>
            <w:top w:val="none" w:sz="0" w:space="0" w:color="auto"/>
            <w:left w:val="none" w:sz="0" w:space="0" w:color="auto"/>
            <w:bottom w:val="none" w:sz="0" w:space="0" w:color="auto"/>
            <w:right w:val="none" w:sz="0" w:space="0" w:color="auto"/>
          </w:divBdr>
        </w:div>
        <w:div w:id="227887752">
          <w:marLeft w:val="0"/>
          <w:marRight w:val="0"/>
          <w:marTop w:val="0"/>
          <w:marBottom w:val="0"/>
          <w:divBdr>
            <w:top w:val="none" w:sz="0" w:space="0" w:color="auto"/>
            <w:left w:val="none" w:sz="0" w:space="0" w:color="auto"/>
            <w:bottom w:val="none" w:sz="0" w:space="0" w:color="auto"/>
            <w:right w:val="none" w:sz="0" w:space="0" w:color="auto"/>
          </w:divBdr>
        </w:div>
        <w:div w:id="278146911">
          <w:marLeft w:val="0"/>
          <w:marRight w:val="0"/>
          <w:marTop w:val="0"/>
          <w:marBottom w:val="0"/>
          <w:divBdr>
            <w:top w:val="none" w:sz="0" w:space="0" w:color="auto"/>
            <w:left w:val="none" w:sz="0" w:space="0" w:color="auto"/>
            <w:bottom w:val="none" w:sz="0" w:space="0" w:color="auto"/>
            <w:right w:val="none" w:sz="0" w:space="0" w:color="auto"/>
          </w:divBdr>
        </w:div>
        <w:div w:id="347028928">
          <w:marLeft w:val="0"/>
          <w:marRight w:val="0"/>
          <w:marTop w:val="0"/>
          <w:marBottom w:val="0"/>
          <w:divBdr>
            <w:top w:val="none" w:sz="0" w:space="0" w:color="auto"/>
            <w:left w:val="none" w:sz="0" w:space="0" w:color="auto"/>
            <w:bottom w:val="none" w:sz="0" w:space="0" w:color="auto"/>
            <w:right w:val="none" w:sz="0" w:space="0" w:color="auto"/>
          </w:divBdr>
        </w:div>
        <w:div w:id="386690836">
          <w:marLeft w:val="0"/>
          <w:marRight w:val="0"/>
          <w:marTop w:val="0"/>
          <w:marBottom w:val="0"/>
          <w:divBdr>
            <w:top w:val="none" w:sz="0" w:space="0" w:color="auto"/>
            <w:left w:val="none" w:sz="0" w:space="0" w:color="auto"/>
            <w:bottom w:val="none" w:sz="0" w:space="0" w:color="auto"/>
            <w:right w:val="none" w:sz="0" w:space="0" w:color="auto"/>
          </w:divBdr>
        </w:div>
        <w:div w:id="428621291">
          <w:marLeft w:val="0"/>
          <w:marRight w:val="0"/>
          <w:marTop w:val="0"/>
          <w:marBottom w:val="0"/>
          <w:divBdr>
            <w:top w:val="none" w:sz="0" w:space="0" w:color="auto"/>
            <w:left w:val="none" w:sz="0" w:space="0" w:color="auto"/>
            <w:bottom w:val="none" w:sz="0" w:space="0" w:color="auto"/>
            <w:right w:val="none" w:sz="0" w:space="0" w:color="auto"/>
          </w:divBdr>
        </w:div>
        <w:div w:id="435753525">
          <w:marLeft w:val="0"/>
          <w:marRight w:val="0"/>
          <w:marTop w:val="0"/>
          <w:marBottom w:val="0"/>
          <w:divBdr>
            <w:top w:val="none" w:sz="0" w:space="0" w:color="auto"/>
            <w:left w:val="none" w:sz="0" w:space="0" w:color="auto"/>
            <w:bottom w:val="none" w:sz="0" w:space="0" w:color="auto"/>
            <w:right w:val="none" w:sz="0" w:space="0" w:color="auto"/>
          </w:divBdr>
        </w:div>
        <w:div w:id="509028561">
          <w:marLeft w:val="0"/>
          <w:marRight w:val="0"/>
          <w:marTop w:val="0"/>
          <w:marBottom w:val="0"/>
          <w:divBdr>
            <w:top w:val="none" w:sz="0" w:space="0" w:color="auto"/>
            <w:left w:val="none" w:sz="0" w:space="0" w:color="auto"/>
            <w:bottom w:val="none" w:sz="0" w:space="0" w:color="auto"/>
            <w:right w:val="none" w:sz="0" w:space="0" w:color="auto"/>
          </w:divBdr>
        </w:div>
        <w:div w:id="608390730">
          <w:marLeft w:val="0"/>
          <w:marRight w:val="0"/>
          <w:marTop w:val="0"/>
          <w:marBottom w:val="0"/>
          <w:divBdr>
            <w:top w:val="none" w:sz="0" w:space="0" w:color="auto"/>
            <w:left w:val="none" w:sz="0" w:space="0" w:color="auto"/>
            <w:bottom w:val="none" w:sz="0" w:space="0" w:color="auto"/>
            <w:right w:val="none" w:sz="0" w:space="0" w:color="auto"/>
          </w:divBdr>
        </w:div>
        <w:div w:id="661198963">
          <w:marLeft w:val="0"/>
          <w:marRight w:val="0"/>
          <w:marTop w:val="0"/>
          <w:marBottom w:val="0"/>
          <w:divBdr>
            <w:top w:val="none" w:sz="0" w:space="0" w:color="auto"/>
            <w:left w:val="none" w:sz="0" w:space="0" w:color="auto"/>
            <w:bottom w:val="none" w:sz="0" w:space="0" w:color="auto"/>
            <w:right w:val="none" w:sz="0" w:space="0" w:color="auto"/>
          </w:divBdr>
        </w:div>
        <w:div w:id="740324883">
          <w:marLeft w:val="0"/>
          <w:marRight w:val="0"/>
          <w:marTop w:val="0"/>
          <w:marBottom w:val="0"/>
          <w:divBdr>
            <w:top w:val="none" w:sz="0" w:space="0" w:color="auto"/>
            <w:left w:val="none" w:sz="0" w:space="0" w:color="auto"/>
            <w:bottom w:val="none" w:sz="0" w:space="0" w:color="auto"/>
            <w:right w:val="none" w:sz="0" w:space="0" w:color="auto"/>
          </w:divBdr>
        </w:div>
        <w:div w:id="744491647">
          <w:marLeft w:val="0"/>
          <w:marRight w:val="0"/>
          <w:marTop w:val="0"/>
          <w:marBottom w:val="0"/>
          <w:divBdr>
            <w:top w:val="none" w:sz="0" w:space="0" w:color="auto"/>
            <w:left w:val="none" w:sz="0" w:space="0" w:color="auto"/>
            <w:bottom w:val="none" w:sz="0" w:space="0" w:color="auto"/>
            <w:right w:val="none" w:sz="0" w:space="0" w:color="auto"/>
          </w:divBdr>
        </w:div>
        <w:div w:id="751436248">
          <w:marLeft w:val="0"/>
          <w:marRight w:val="0"/>
          <w:marTop w:val="0"/>
          <w:marBottom w:val="0"/>
          <w:divBdr>
            <w:top w:val="none" w:sz="0" w:space="0" w:color="auto"/>
            <w:left w:val="none" w:sz="0" w:space="0" w:color="auto"/>
            <w:bottom w:val="none" w:sz="0" w:space="0" w:color="auto"/>
            <w:right w:val="none" w:sz="0" w:space="0" w:color="auto"/>
          </w:divBdr>
        </w:div>
        <w:div w:id="756094055">
          <w:marLeft w:val="0"/>
          <w:marRight w:val="0"/>
          <w:marTop w:val="0"/>
          <w:marBottom w:val="0"/>
          <w:divBdr>
            <w:top w:val="none" w:sz="0" w:space="0" w:color="auto"/>
            <w:left w:val="none" w:sz="0" w:space="0" w:color="auto"/>
            <w:bottom w:val="none" w:sz="0" w:space="0" w:color="auto"/>
            <w:right w:val="none" w:sz="0" w:space="0" w:color="auto"/>
          </w:divBdr>
        </w:div>
        <w:div w:id="943270362">
          <w:marLeft w:val="0"/>
          <w:marRight w:val="0"/>
          <w:marTop w:val="0"/>
          <w:marBottom w:val="0"/>
          <w:divBdr>
            <w:top w:val="none" w:sz="0" w:space="0" w:color="auto"/>
            <w:left w:val="none" w:sz="0" w:space="0" w:color="auto"/>
            <w:bottom w:val="none" w:sz="0" w:space="0" w:color="auto"/>
            <w:right w:val="none" w:sz="0" w:space="0" w:color="auto"/>
          </w:divBdr>
        </w:div>
        <w:div w:id="970869518">
          <w:marLeft w:val="0"/>
          <w:marRight w:val="0"/>
          <w:marTop w:val="0"/>
          <w:marBottom w:val="0"/>
          <w:divBdr>
            <w:top w:val="none" w:sz="0" w:space="0" w:color="auto"/>
            <w:left w:val="none" w:sz="0" w:space="0" w:color="auto"/>
            <w:bottom w:val="none" w:sz="0" w:space="0" w:color="auto"/>
            <w:right w:val="none" w:sz="0" w:space="0" w:color="auto"/>
          </w:divBdr>
        </w:div>
        <w:div w:id="1005404496">
          <w:marLeft w:val="0"/>
          <w:marRight w:val="0"/>
          <w:marTop w:val="0"/>
          <w:marBottom w:val="0"/>
          <w:divBdr>
            <w:top w:val="none" w:sz="0" w:space="0" w:color="auto"/>
            <w:left w:val="none" w:sz="0" w:space="0" w:color="auto"/>
            <w:bottom w:val="none" w:sz="0" w:space="0" w:color="auto"/>
            <w:right w:val="none" w:sz="0" w:space="0" w:color="auto"/>
          </w:divBdr>
        </w:div>
        <w:div w:id="1111895053">
          <w:marLeft w:val="0"/>
          <w:marRight w:val="0"/>
          <w:marTop w:val="0"/>
          <w:marBottom w:val="0"/>
          <w:divBdr>
            <w:top w:val="none" w:sz="0" w:space="0" w:color="auto"/>
            <w:left w:val="none" w:sz="0" w:space="0" w:color="auto"/>
            <w:bottom w:val="none" w:sz="0" w:space="0" w:color="auto"/>
            <w:right w:val="none" w:sz="0" w:space="0" w:color="auto"/>
          </w:divBdr>
        </w:div>
        <w:div w:id="1220675959">
          <w:marLeft w:val="0"/>
          <w:marRight w:val="0"/>
          <w:marTop w:val="0"/>
          <w:marBottom w:val="0"/>
          <w:divBdr>
            <w:top w:val="none" w:sz="0" w:space="0" w:color="auto"/>
            <w:left w:val="none" w:sz="0" w:space="0" w:color="auto"/>
            <w:bottom w:val="none" w:sz="0" w:space="0" w:color="auto"/>
            <w:right w:val="none" w:sz="0" w:space="0" w:color="auto"/>
          </w:divBdr>
        </w:div>
        <w:div w:id="1232891015">
          <w:marLeft w:val="0"/>
          <w:marRight w:val="0"/>
          <w:marTop w:val="0"/>
          <w:marBottom w:val="0"/>
          <w:divBdr>
            <w:top w:val="none" w:sz="0" w:space="0" w:color="auto"/>
            <w:left w:val="none" w:sz="0" w:space="0" w:color="auto"/>
            <w:bottom w:val="none" w:sz="0" w:space="0" w:color="auto"/>
            <w:right w:val="none" w:sz="0" w:space="0" w:color="auto"/>
          </w:divBdr>
        </w:div>
        <w:div w:id="1279996041">
          <w:marLeft w:val="0"/>
          <w:marRight w:val="0"/>
          <w:marTop w:val="0"/>
          <w:marBottom w:val="0"/>
          <w:divBdr>
            <w:top w:val="none" w:sz="0" w:space="0" w:color="auto"/>
            <w:left w:val="none" w:sz="0" w:space="0" w:color="auto"/>
            <w:bottom w:val="none" w:sz="0" w:space="0" w:color="auto"/>
            <w:right w:val="none" w:sz="0" w:space="0" w:color="auto"/>
          </w:divBdr>
        </w:div>
        <w:div w:id="1350793281">
          <w:marLeft w:val="0"/>
          <w:marRight w:val="0"/>
          <w:marTop w:val="0"/>
          <w:marBottom w:val="0"/>
          <w:divBdr>
            <w:top w:val="none" w:sz="0" w:space="0" w:color="auto"/>
            <w:left w:val="none" w:sz="0" w:space="0" w:color="auto"/>
            <w:bottom w:val="none" w:sz="0" w:space="0" w:color="auto"/>
            <w:right w:val="none" w:sz="0" w:space="0" w:color="auto"/>
          </w:divBdr>
        </w:div>
        <w:div w:id="1358894008">
          <w:marLeft w:val="0"/>
          <w:marRight w:val="0"/>
          <w:marTop w:val="0"/>
          <w:marBottom w:val="0"/>
          <w:divBdr>
            <w:top w:val="none" w:sz="0" w:space="0" w:color="auto"/>
            <w:left w:val="none" w:sz="0" w:space="0" w:color="auto"/>
            <w:bottom w:val="none" w:sz="0" w:space="0" w:color="auto"/>
            <w:right w:val="none" w:sz="0" w:space="0" w:color="auto"/>
          </w:divBdr>
        </w:div>
        <w:div w:id="1401245720">
          <w:marLeft w:val="0"/>
          <w:marRight w:val="0"/>
          <w:marTop w:val="0"/>
          <w:marBottom w:val="0"/>
          <w:divBdr>
            <w:top w:val="none" w:sz="0" w:space="0" w:color="auto"/>
            <w:left w:val="none" w:sz="0" w:space="0" w:color="auto"/>
            <w:bottom w:val="none" w:sz="0" w:space="0" w:color="auto"/>
            <w:right w:val="none" w:sz="0" w:space="0" w:color="auto"/>
          </w:divBdr>
        </w:div>
        <w:div w:id="1609503821">
          <w:marLeft w:val="0"/>
          <w:marRight w:val="0"/>
          <w:marTop w:val="0"/>
          <w:marBottom w:val="0"/>
          <w:divBdr>
            <w:top w:val="none" w:sz="0" w:space="0" w:color="auto"/>
            <w:left w:val="none" w:sz="0" w:space="0" w:color="auto"/>
            <w:bottom w:val="none" w:sz="0" w:space="0" w:color="auto"/>
            <w:right w:val="none" w:sz="0" w:space="0" w:color="auto"/>
          </w:divBdr>
        </w:div>
        <w:div w:id="1622299671">
          <w:marLeft w:val="0"/>
          <w:marRight w:val="0"/>
          <w:marTop w:val="0"/>
          <w:marBottom w:val="0"/>
          <w:divBdr>
            <w:top w:val="none" w:sz="0" w:space="0" w:color="auto"/>
            <w:left w:val="none" w:sz="0" w:space="0" w:color="auto"/>
            <w:bottom w:val="none" w:sz="0" w:space="0" w:color="auto"/>
            <w:right w:val="none" w:sz="0" w:space="0" w:color="auto"/>
          </w:divBdr>
        </w:div>
        <w:div w:id="1761679948">
          <w:marLeft w:val="0"/>
          <w:marRight w:val="0"/>
          <w:marTop w:val="0"/>
          <w:marBottom w:val="0"/>
          <w:divBdr>
            <w:top w:val="none" w:sz="0" w:space="0" w:color="auto"/>
            <w:left w:val="none" w:sz="0" w:space="0" w:color="auto"/>
            <w:bottom w:val="none" w:sz="0" w:space="0" w:color="auto"/>
            <w:right w:val="none" w:sz="0" w:space="0" w:color="auto"/>
          </w:divBdr>
        </w:div>
        <w:div w:id="1825968656">
          <w:marLeft w:val="0"/>
          <w:marRight w:val="0"/>
          <w:marTop w:val="0"/>
          <w:marBottom w:val="0"/>
          <w:divBdr>
            <w:top w:val="none" w:sz="0" w:space="0" w:color="auto"/>
            <w:left w:val="none" w:sz="0" w:space="0" w:color="auto"/>
            <w:bottom w:val="none" w:sz="0" w:space="0" w:color="auto"/>
            <w:right w:val="none" w:sz="0" w:space="0" w:color="auto"/>
          </w:divBdr>
        </w:div>
        <w:div w:id="1890219417">
          <w:marLeft w:val="0"/>
          <w:marRight w:val="0"/>
          <w:marTop w:val="0"/>
          <w:marBottom w:val="0"/>
          <w:divBdr>
            <w:top w:val="none" w:sz="0" w:space="0" w:color="auto"/>
            <w:left w:val="none" w:sz="0" w:space="0" w:color="auto"/>
            <w:bottom w:val="none" w:sz="0" w:space="0" w:color="auto"/>
            <w:right w:val="none" w:sz="0" w:space="0" w:color="auto"/>
          </w:divBdr>
        </w:div>
        <w:div w:id="1890453861">
          <w:marLeft w:val="0"/>
          <w:marRight w:val="0"/>
          <w:marTop w:val="0"/>
          <w:marBottom w:val="0"/>
          <w:divBdr>
            <w:top w:val="none" w:sz="0" w:space="0" w:color="auto"/>
            <w:left w:val="none" w:sz="0" w:space="0" w:color="auto"/>
            <w:bottom w:val="none" w:sz="0" w:space="0" w:color="auto"/>
            <w:right w:val="none" w:sz="0" w:space="0" w:color="auto"/>
          </w:divBdr>
        </w:div>
        <w:div w:id="1911190268">
          <w:marLeft w:val="0"/>
          <w:marRight w:val="0"/>
          <w:marTop w:val="0"/>
          <w:marBottom w:val="0"/>
          <w:divBdr>
            <w:top w:val="none" w:sz="0" w:space="0" w:color="auto"/>
            <w:left w:val="none" w:sz="0" w:space="0" w:color="auto"/>
            <w:bottom w:val="none" w:sz="0" w:space="0" w:color="auto"/>
            <w:right w:val="none" w:sz="0" w:space="0" w:color="auto"/>
          </w:divBdr>
        </w:div>
        <w:div w:id="1911691139">
          <w:marLeft w:val="0"/>
          <w:marRight w:val="0"/>
          <w:marTop w:val="0"/>
          <w:marBottom w:val="0"/>
          <w:divBdr>
            <w:top w:val="none" w:sz="0" w:space="0" w:color="auto"/>
            <w:left w:val="none" w:sz="0" w:space="0" w:color="auto"/>
            <w:bottom w:val="none" w:sz="0" w:space="0" w:color="auto"/>
            <w:right w:val="none" w:sz="0" w:space="0" w:color="auto"/>
          </w:divBdr>
        </w:div>
        <w:div w:id="1931700285">
          <w:marLeft w:val="0"/>
          <w:marRight w:val="0"/>
          <w:marTop w:val="0"/>
          <w:marBottom w:val="0"/>
          <w:divBdr>
            <w:top w:val="none" w:sz="0" w:space="0" w:color="auto"/>
            <w:left w:val="none" w:sz="0" w:space="0" w:color="auto"/>
            <w:bottom w:val="none" w:sz="0" w:space="0" w:color="auto"/>
            <w:right w:val="none" w:sz="0" w:space="0" w:color="auto"/>
          </w:divBdr>
        </w:div>
        <w:div w:id="1963882942">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05028381">
      <w:bodyDiv w:val="1"/>
      <w:marLeft w:val="0"/>
      <w:marRight w:val="0"/>
      <w:marTop w:val="0"/>
      <w:marBottom w:val="0"/>
      <w:divBdr>
        <w:top w:val="none" w:sz="0" w:space="0" w:color="auto"/>
        <w:left w:val="none" w:sz="0" w:space="0" w:color="auto"/>
        <w:bottom w:val="none" w:sz="0" w:space="0" w:color="auto"/>
        <w:right w:val="none" w:sz="0" w:space="0" w:color="auto"/>
      </w:divBdr>
      <w:divsChild>
        <w:div w:id="37973183">
          <w:marLeft w:val="0"/>
          <w:marRight w:val="0"/>
          <w:marTop w:val="0"/>
          <w:marBottom w:val="0"/>
          <w:divBdr>
            <w:top w:val="none" w:sz="0" w:space="0" w:color="auto"/>
            <w:left w:val="none" w:sz="0" w:space="0" w:color="auto"/>
            <w:bottom w:val="none" w:sz="0" w:space="0" w:color="auto"/>
            <w:right w:val="none" w:sz="0" w:space="0" w:color="auto"/>
          </w:divBdr>
        </w:div>
        <w:div w:id="81069427">
          <w:marLeft w:val="0"/>
          <w:marRight w:val="0"/>
          <w:marTop w:val="0"/>
          <w:marBottom w:val="0"/>
          <w:divBdr>
            <w:top w:val="none" w:sz="0" w:space="0" w:color="auto"/>
            <w:left w:val="none" w:sz="0" w:space="0" w:color="auto"/>
            <w:bottom w:val="none" w:sz="0" w:space="0" w:color="auto"/>
            <w:right w:val="none" w:sz="0" w:space="0" w:color="auto"/>
          </w:divBdr>
        </w:div>
        <w:div w:id="109935134">
          <w:marLeft w:val="0"/>
          <w:marRight w:val="0"/>
          <w:marTop w:val="0"/>
          <w:marBottom w:val="0"/>
          <w:divBdr>
            <w:top w:val="none" w:sz="0" w:space="0" w:color="auto"/>
            <w:left w:val="none" w:sz="0" w:space="0" w:color="auto"/>
            <w:bottom w:val="none" w:sz="0" w:space="0" w:color="auto"/>
            <w:right w:val="none" w:sz="0" w:space="0" w:color="auto"/>
          </w:divBdr>
        </w:div>
        <w:div w:id="126825962">
          <w:marLeft w:val="0"/>
          <w:marRight w:val="0"/>
          <w:marTop w:val="0"/>
          <w:marBottom w:val="0"/>
          <w:divBdr>
            <w:top w:val="none" w:sz="0" w:space="0" w:color="auto"/>
            <w:left w:val="none" w:sz="0" w:space="0" w:color="auto"/>
            <w:bottom w:val="none" w:sz="0" w:space="0" w:color="auto"/>
            <w:right w:val="none" w:sz="0" w:space="0" w:color="auto"/>
          </w:divBdr>
        </w:div>
        <w:div w:id="185411117">
          <w:marLeft w:val="0"/>
          <w:marRight w:val="0"/>
          <w:marTop w:val="0"/>
          <w:marBottom w:val="0"/>
          <w:divBdr>
            <w:top w:val="none" w:sz="0" w:space="0" w:color="auto"/>
            <w:left w:val="none" w:sz="0" w:space="0" w:color="auto"/>
            <w:bottom w:val="none" w:sz="0" w:space="0" w:color="auto"/>
            <w:right w:val="none" w:sz="0" w:space="0" w:color="auto"/>
          </w:divBdr>
        </w:div>
        <w:div w:id="248655709">
          <w:marLeft w:val="0"/>
          <w:marRight w:val="0"/>
          <w:marTop w:val="0"/>
          <w:marBottom w:val="0"/>
          <w:divBdr>
            <w:top w:val="none" w:sz="0" w:space="0" w:color="auto"/>
            <w:left w:val="none" w:sz="0" w:space="0" w:color="auto"/>
            <w:bottom w:val="none" w:sz="0" w:space="0" w:color="auto"/>
            <w:right w:val="none" w:sz="0" w:space="0" w:color="auto"/>
          </w:divBdr>
        </w:div>
        <w:div w:id="249587596">
          <w:marLeft w:val="0"/>
          <w:marRight w:val="0"/>
          <w:marTop w:val="0"/>
          <w:marBottom w:val="0"/>
          <w:divBdr>
            <w:top w:val="none" w:sz="0" w:space="0" w:color="auto"/>
            <w:left w:val="none" w:sz="0" w:space="0" w:color="auto"/>
            <w:bottom w:val="none" w:sz="0" w:space="0" w:color="auto"/>
            <w:right w:val="none" w:sz="0" w:space="0" w:color="auto"/>
          </w:divBdr>
        </w:div>
        <w:div w:id="304822350">
          <w:marLeft w:val="0"/>
          <w:marRight w:val="0"/>
          <w:marTop w:val="0"/>
          <w:marBottom w:val="0"/>
          <w:divBdr>
            <w:top w:val="none" w:sz="0" w:space="0" w:color="auto"/>
            <w:left w:val="none" w:sz="0" w:space="0" w:color="auto"/>
            <w:bottom w:val="none" w:sz="0" w:space="0" w:color="auto"/>
            <w:right w:val="none" w:sz="0" w:space="0" w:color="auto"/>
          </w:divBdr>
        </w:div>
        <w:div w:id="343946689">
          <w:marLeft w:val="0"/>
          <w:marRight w:val="0"/>
          <w:marTop w:val="0"/>
          <w:marBottom w:val="0"/>
          <w:divBdr>
            <w:top w:val="none" w:sz="0" w:space="0" w:color="auto"/>
            <w:left w:val="none" w:sz="0" w:space="0" w:color="auto"/>
            <w:bottom w:val="none" w:sz="0" w:space="0" w:color="auto"/>
            <w:right w:val="none" w:sz="0" w:space="0" w:color="auto"/>
          </w:divBdr>
        </w:div>
        <w:div w:id="381753399">
          <w:marLeft w:val="0"/>
          <w:marRight w:val="0"/>
          <w:marTop w:val="0"/>
          <w:marBottom w:val="0"/>
          <w:divBdr>
            <w:top w:val="none" w:sz="0" w:space="0" w:color="auto"/>
            <w:left w:val="none" w:sz="0" w:space="0" w:color="auto"/>
            <w:bottom w:val="none" w:sz="0" w:space="0" w:color="auto"/>
            <w:right w:val="none" w:sz="0" w:space="0" w:color="auto"/>
          </w:divBdr>
        </w:div>
        <w:div w:id="418645950">
          <w:marLeft w:val="0"/>
          <w:marRight w:val="0"/>
          <w:marTop w:val="0"/>
          <w:marBottom w:val="0"/>
          <w:divBdr>
            <w:top w:val="none" w:sz="0" w:space="0" w:color="auto"/>
            <w:left w:val="none" w:sz="0" w:space="0" w:color="auto"/>
            <w:bottom w:val="none" w:sz="0" w:space="0" w:color="auto"/>
            <w:right w:val="none" w:sz="0" w:space="0" w:color="auto"/>
          </w:divBdr>
        </w:div>
        <w:div w:id="427699949">
          <w:marLeft w:val="0"/>
          <w:marRight w:val="0"/>
          <w:marTop w:val="0"/>
          <w:marBottom w:val="0"/>
          <w:divBdr>
            <w:top w:val="none" w:sz="0" w:space="0" w:color="auto"/>
            <w:left w:val="none" w:sz="0" w:space="0" w:color="auto"/>
            <w:bottom w:val="none" w:sz="0" w:space="0" w:color="auto"/>
            <w:right w:val="none" w:sz="0" w:space="0" w:color="auto"/>
          </w:divBdr>
        </w:div>
        <w:div w:id="434206317">
          <w:marLeft w:val="0"/>
          <w:marRight w:val="0"/>
          <w:marTop w:val="0"/>
          <w:marBottom w:val="0"/>
          <w:divBdr>
            <w:top w:val="none" w:sz="0" w:space="0" w:color="auto"/>
            <w:left w:val="none" w:sz="0" w:space="0" w:color="auto"/>
            <w:bottom w:val="none" w:sz="0" w:space="0" w:color="auto"/>
            <w:right w:val="none" w:sz="0" w:space="0" w:color="auto"/>
          </w:divBdr>
        </w:div>
        <w:div w:id="443621683">
          <w:marLeft w:val="0"/>
          <w:marRight w:val="0"/>
          <w:marTop w:val="0"/>
          <w:marBottom w:val="0"/>
          <w:divBdr>
            <w:top w:val="none" w:sz="0" w:space="0" w:color="auto"/>
            <w:left w:val="none" w:sz="0" w:space="0" w:color="auto"/>
            <w:bottom w:val="none" w:sz="0" w:space="0" w:color="auto"/>
            <w:right w:val="none" w:sz="0" w:space="0" w:color="auto"/>
          </w:divBdr>
        </w:div>
        <w:div w:id="564994208">
          <w:marLeft w:val="0"/>
          <w:marRight w:val="0"/>
          <w:marTop w:val="0"/>
          <w:marBottom w:val="0"/>
          <w:divBdr>
            <w:top w:val="none" w:sz="0" w:space="0" w:color="auto"/>
            <w:left w:val="none" w:sz="0" w:space="0" w:color="auto"/>
            <w:bottom w:val="none" w:sz="0" w:space="0" w:color="auto"/>
            <w:right w:val="none" w:sz="0" w:space="0" w:color="auto"/>
          </w:divBdr>
        </w:div>
        <w:div w:id="565998702">
          <w:marLeft w:val="0"/>
          <w:marRight w:val="0"/>
          <w:marTop w:val="0"/>
          <w:marBottom w:val="0"/>
          <w:divBdr>
            <w:top w:val="none" w:sz="0" w:space="0" w:color="auto"/>
            <w:left w:val="none" w:sz="0" w:space="0" w:color="auto"/>
            <w:bottom w:val="none" w:sz="0" w:space="0" w:color="auto"/>
            <w:right w:val="none" w:sz="0" w:space="0" w:color="auto"/>
          </w:divBdr>
        </w:div>
        <w:div w:id="617686714">
          <w:marLeft w:val="0"/>
          <w:marRight w:val="0"/>
          <w:marTop w:val="0"/>
          <w:marBottom w:val="0"/>
          <w:divBdr>
            <w:top w:val="none" w:sz="0" w:space="0" w:color="auto"/>
            <w:left w:val="none" w:sz="0" w:space="0" w:color="auto"/>
            <w:bottom w:val="none" w:sz="0" w:space="0" w:color="auto"/>
            <w:right w:val="none" w:sz="0" w:space="0" w:color="auto"/>
          </w:divBdr>
        </w:div>
        <w:div w:id="670716503">
          <w:marLeft w:val="0"/>
          <w:marRight w:val="0"/>
          <w:marTop w:val="0"/>
          <w:marBottom w:val="0"/>
          <w:divBdr>
            <w:top w:val="none" w:sz="0" w:space="0" w:color="auto"/>
            <w:left w:val="none" w:sz="0" w:space="0" w:color="auto"/>
            <w:bottom w:val="none" w:sz="0" w:space="0" w:color="auto"/>
            <w:right w:val="none" w:sz="0" w:space="0" w:color="auto"/>
          </w:divBdr>
        </w:div>
        <w:div w:id="693582353">
          <w:marLeft w:val="0"/>
          <w:marRight w:val="0"/>
          <w:marTop w:val="0"/>
          <w:marBottom w:val="0"/>
          <w:divBdr>
            <w:top w:val="none" w:sz="0" w:space="0" w:color="auto"/>
            <w:left w:val="none" w:sz="0" w:space="0" w:color="auto"/>
            <w:bottom w:val="none" w:sz="0" w:space="0" w:color="auto"/>
            <w:right w:val="none" w:sz="0" w:space="0" w:color="auto"/>
          </w:divBdr>
        </w:div>
        <w:div w:id="723792300">
          <w:marLeft w:val="0"/>
          <w:marRight w:val="0"/>
          <w:marTop w:val="0"/>
          <w:marBottom w:val="0"/>
          <w:divBdr>
            <w:top w:val="none" w:sz="0" w:space="0" w:color="auto"/>
            <w:left w:val="none" w:sz="0" w:space="0" w:color="auto"/>
            <w:bottom w:val="none" w:sz="0" w:space="0" w:color="auto"/>
            <w:right w:val="none" w:sz="0" w:space="0" w:color="auto"/>
          </w:divBdr>
        </w:div>
        <w:div w:id="789662675">
          <w:marLeft w:val="0"/>
          <w:marRight w:val="0"/>
          <w:marTop w:val="0"/>
          <w:marBottom w:val="0"/>
          <w:divBdr>
            <w:top w:val="none" w:sz="0" w:space="0" w:color="auto"/>
            <w:left w:val="none" w:sz="0" w:space="0" w:color="auto"/>
            <w:bottom w:val="none" w:sz="0" w:space="0" w:color="auto"/>
            <w:right w:val="none" w:sz="0" w:space="0" w:color="auto"/>
          </w:divBdr>
        </w:div>
        <w:div w:id="794567373">
          <w:marLeft w:val="0"/>
          <w:marRight w:val="0"/>
          <w:marTop w:val="0"/>
          <w:marBottom w:val="0"/>
          <w:divBdr>
            <w:top w:val="none" w:sz="0" w:space="0" w:color="auto"/>
            <w:left w:val="none" w:sz="0" w:space="0" w:color="auto"/>
            <w:bottom w:val="none" w:sz="0" w:space="0" w:color="auto"/>
            <w:right w:val="none" w:sz="0" w:space="0" w:color="auto"/>
          </w:divBdr>
        </w:div>
        <w:div w:id="816846061">
          <w:marLeft w:val="0"/>
          <w:marRight w:val="0"/>
          <w:marTop w:val="0"/>
          <w:marBottom w:val="0"/>
          <w:divBdr>
            <w:top w:val="none" w:sz="0" w:space="0" w:color="auto"/>
            <w:left w:val="none" w:sz="0" w:space="0" w:color="auto"/>
            <w:bottom w:val="none" w:sz="0" w:space="0" w:color="auto"/>
            <w:right w:val="none" w:sz="0" w:space="0" w:color="auto"/>
          </w:divBdr>
        </w:div>
        <w:div w:id="826358352">
          <w:marLeft w:val="0"/>
          <w:marRight w:val="0"/>
          <w:marTop w:val="0"/>
          <w:marBottom w:val="0"/>
          <w:divBdr>
            <w:top w:val="none" w:sz="0" w:space="0" w:color="auto"/>
            <w:left w:val="none" w:sz="0" w:space="0" w:color="auto"/>
            <w:bottom w:val="none" w:sz="0" w:space="0" w:color="auto"/>
            <w:right w:val="none" w:sz="0" w:space="0" w:color="auto"/>
          </w:divBdr>
        </w:div>
        <w:div w:id="829756130">
          <w:marLeft w:val="0"/>
          <w:marRight w:val="0"/>
          <w:marTop w:val="0"/>
          <w:marBottom w:val="0"/>
          <w:divBdr>
            <w:top w:val="none" w:sz="0" w:space="0" w:color="auto"/>
            <w:left w:val="none" w:sz="0" w:space="0" w:color="auto"/>
            <w:bottom w:val="none" w:sz="0" w:space="0" w:color="auto"/>
            <w:right w:val="none" w:sz="0" w:space="0" w:color="auto"/>
          </w:divBdr>
        </w:div>
        <w:div w:id="863327546">
          <w:marLeft w:val="0"/>
          <w:marRight w:val="0"/>
          <w:marTop w:val="0"/>
          <w:marBottom w:val="0"/>
          <w:divBdr>
            <w:top w:val="none" w:sz="0" w:space="0" w:color="auto"/>
            <w:left w:val="none" w:sz="0" w:space="0" w:color="auto"/>
            <w:bottom w:val="none" w:sz="0" w:space="0" w:color="auto"/>
            <w:right w:val="none" w:sz="0" w:space="0" w:color="auto"/>
          </w:divBdr>
        </w:div>
        <w:div w:id="912542956">
          <w:marLeft w:val="0"/>
          <w:marRight w:val="0"/>
          <w:marTop w:val="0"/>
          <w:marBottom w:val="0"/>
          <w:divBdr>
            <w:top w:val="none" w:sz="0" w:space="0" w:color="auto"/>
            <w:left w:val="none" w:sz="0" w:space="0" w:color="auto"/>
            <w:bottom w:val="none" w:sz="0" w:space="0" w:color="auto"/>
            <w:right w:val="none" w:sz="0" w:space="0" w:color="auto"/>
          </w:divBdr>
        </w:div>
        <w:div w:id="1009018440">
          <w:marLeft w:val="0"/>
          <w:marRight w:val="0"/>
          <w:marTop w:val="0"/>
          <w:marBottom w:val="0"/>
          <w:divBdr>
            <w:top w:val="none" w:sz="0" w:space="0" w:color="auto"/>
            <w:left w:val="none" w:sz="0" w:space="0" w:color="auto"/>
            <w:bottom w:val="none" w:sz="0" w:space="0" w:color="auto"/>
            <w:right w:val="none" w:sz="0" w:space="0" w:color="auto"/>
          </w:divBdr>
        </w:div>
        <w:div w:id="1062555282">
          <w:marLeft w:val="0"/>
          <w:marRight w:val="0"/>
          <w:marTop w:val="0"/>
          <w:marBottom w:val="0"/>
          <w:divBdr>
            <w:top w:val="none" w:sz="0" w:space="0" w:color="auto"/>
            <w:left w:val="none" w:sz="0" w:space="0" w:color="auto"/>
            <w:bottom w:val="none" w:sz="0" w:space="0" w:color="auto"/>
            <w:right w:val="none" w:sz="0" w:space="0" w:color="auto"/>
          </w:divBdr>
        </w:div>
        <w:div w:id="1247955988">
          <w:marLeft w:val="0"/>
          <w:marRight w:val="0"/>
          <w:marTop w:val="0"/>
          <w:marBottom w:val="0"/>
          <w:divBdr>
            <w:top w:val="none" w:sz="0" w:space="0" w:color="auto"/>
            <w:left w:val="none" w:sz="0" w:space="0" w:color="auto"/>
            <w:bottom w:val="none" w:sz="0" w:space="0" w:color="auto"/>
            <w:right w:val="none" w:sz="0" w:space="0" w:color="auto"/>
          </w:divBdr>
        </w:div>
        <w:div w:id="1340153936">
          <w:marLeft w:val="0"/>
          <w:marRight w:val="0"/>
          <w:marTop w:val="0"/>
          <w:marBottom w:val="0"/>
          <w:divBdr>
            <w:top w:val="none" w:sz="0" w:space="0" w:color="auto"/>
            <w:left w:val="none" w:sz="0" w:space="0" w:color="auto"/>
            <w:bottom w:val="none" w:sz="0" w:space="0" w:color="auto"/>
            <w:right w:val="none" w:sz="0" w:space="0" w:color="auto"/>
          </w:divBdr>
        </w:div>
        <w:div w:id="1446651493">
          <w:marLeft w:val="0"/>
          <w:marRight w:val="0"/>
          <w:marTop w:val="0"/>
          <w:marBottom w:val="0"/>
          <w:divBdr>
            <w:top w:val="none" w:sz="0" w:space="0" w:color="auto"/>
            <w:left w:val="none" w:sz="0" w:space="0" w:color="auto"/>
            <w:bottom w:val="none" w:sz="0" w:space="0" w:color="auto"/>
            <w:right w:val="none" w:sz="0" w:space="0" w:color="auto"/>
          </w:divBdr>
        </w:div>
        <w:div w:id="1551648240">
          <w:marLeft w:val="0"/>
          <w:marRight w:val="0"/>
          <w:marTop w:val="0"/>
          <w:marBottom w:val="0"/>
          <w:divBdr>
            <w:top w:val="none" w:sz="0" w:space="0" w:color="auto"/>
            <w:left w:val="none" w:sz="0" w:space="0" w:color="auto"/>
            <w:bottom w:val="none" w:sz="0" w:space="0" w:color="auto"/>
            <w:right w:val="none" w:sz="0" w:space="0" w:color="auto"/>
          </w:divBdr>
        </w:div>
        <w:div w:id="1572809762">
          <w:marLeft w:val="0"/>
          <w:marRight w:val="0"/>
          <w:marTop w:val="0"/>
          <w:marBottom w:val="0"/>
          <w:divBdr>
            <w:top w:val="none" w:sz="0" w:space="0" w:color="auto"/>
            <w:left w:val="none" w:sz="0" w:space="0" w:color="auto"/>
            <w:bottom w:val="none" w:sz="0" w:space="0" w:color="auto"/>
            <w:right w:val="none" w:sz="0" w:space="0" w:color="auto"/>
          </w:divBdr>
        </w:div>
        <w:div w:id="1583563713">
          <w:marLeft w:val="0"/>
          <w:marRight w:val="0"/>
          <w:marTop w:val="0"/>
          <w:marBottom w:val="0"/>
          <w:divBdr>
            <w:top w:val="none" w:sz="0" w:space="0" w:color="auto"/>
            <w:left w:val="none" w:sz="0" w:space="0" w:color="auto"/>
            <w:bottom w:val="none" w:sz="0" w:space="0" w:color="auto"/>
            <w:right w:val="none" w:sz="0" w:space="0" w:color="auto"/>
          </w:divBdr>
        </w:div>
        <w:div w:id="1792284766">
          <w:marLeft w:val="0"/>
          <w:marRight w:val="0"/>
          <w:marTop w:val="0"/>
          <w:marBottom w:val="0"/>
          <w:divBdr>
            <w:top w:val="none" w:sz="0" w:space="0" w:color="auto"/>
            <w:left w:val="none" w:sz="0" w:space="0" w:color="auto"/>
            <w:bottom w:val="none" w:sz="0" w:space="0" w:color="auto"/>
            <w:right w:val="none" w:sz="0" w:space="0" w:color="auto"/>
          </w:divBdr>
        </w:div>
        <w:div w:id="1797485917">
          <w:marLeft w:val="0"/>
          <w:marRight w:val="0"/>
          <w:marTop w:val="0"/>
          <w:marBottom w:val="0"/>
          <w:divBdr>
            <w:top w:val="none" w:sz="0" w:space="0" w:color="auto"/>
            <w:left w:val="none" w:sz="0" w:space="0" w:color="auto"/>
            <w:bottom w:val="none" w:sz="0" w:space="0" w:color="auto"/>
            <w:right w:val="none" w:sz="0" w:space="0" w:color="auto"/>
          </w:divBdr>
        </w:div>
        <w:div w:id="1867017601">
          <w:marLeft w:val="0"/>
          <w:marRight w:val="0"/>
          <w:marTop w:val="0"/>
          <w:marBottom w:val="0"/>
          <w:divBdr>
            <w:top w:val="none" w:sz="0" w:space="0" w:color="auto"/>
            <w:left w:val="none" w:sz="0" w:space="0" w:color="auto"/>
            <w:bottom w:val="none" w:sz="0" w:space="0" w:color="auto"/>
            <w:right w:val="none" w:sz="0" w:space="0" w:color="auto"/>
          </w:divBdr>
        </w:div>
        <w:div w:id="1946882907">
          <w:marLeft w:val="0"/>
          <w:marRight w:val="0"/>
          <w:marTop w:val="0"/>
          <w:marBottom w:val="0"/>
          <w:divBdr>
            <w:top w:val="none" w:sz="0" w:space="0" w:color="auto"/>
            <w:left w:val="none" w:sz="0" w:space="0" w:color="auto"/>
            <w:bottom w:val="none" w:sz="0" w:space="0" w:color="auto"/>
            <w:right w:val="none" w:sz="0" w:space="0" w:color="auto"/>
          </w:divBdr>
        </w:div>
        <w:div w:id="2109738486">
          <w:marLeft w:val="0"/>
          <w:marRight w:val="0"/>
          <w:marTop w:val="0"/>
          <w:marBottom w:val="0"/>
          <w:divBdr>
            <w:top w:val="none" w:sz="0" w:space="0" w:color="auto"/>
            <w:left w:val="none" w:sz="0" w:space="0" w:color="auto"/>
            <w:bottom w:val="none" w:sz="0" w:space="0" w:color="auto"/>
            <w:right w:val="none" w:sz="0" w:space="0" w:color="auto"/>
          </w:divBdr>
        </w:div>
        <w:div w:id="2129201418">
          <w:marLeft w:val="0"/>
          <w:marRight w:val="0"/>
          <w:marTop w:val="0"/>
          <w:marBottom w:val="0"/>
          <w:divBdr>
            <w:top w:val="none" w:sz="0" w:space="0" w:color="auto"/>
            <w:left w:val="none" w:sz="0" w:space="0" w:color="auto"/>
            <w:bottom w:val="none" w:sz="0" w:space="0" w:color="auto"/>
            <w:right w:val="none" w:sz="0" w:space="0" w:color="auto"/>
          </w:divBdr>
        </w:div>
      </w:divsChild>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erfaus-fiss-ladis.at/de"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F69962B4-78CF-448A-A242-D053A07B6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4.xml><?xml version="1.0" encoding="utf-8"?>
<ds:datastoreItem xmlns:ds="http://schemas.openxmlformats.org/officeDocument/2006/customXml" ds:itemID="{BED33D11-9D09-42F7-A3EC-C1813746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12074</Characters>
  <Application>Microsoft Office Word</Application>
  <DocSecurity>0</DocSecurity>
  <Lines>100</Lines>
  <Paragraphs>27</Paragraphs>
  <ScaleCrop>false</ScaleCrop>
  <Company>Microsoft</Company>
  <LinksUpToDate>false</LinksUpToDate>
  <CharactersWithSpaces>13963</CharactersWithSpaces>
  <SharedDoc>false</SharedDoc>
  <HLinks>
    <vt:vector size="36" baseType="variant">
      <vt:variant>
        <vt:i4>5832797</vt:i4>
      </vt:variant>
      <vt:variant>
        <vt:i4>15</vt:i4>
      </vt:variant>
      <vt:variant>
        <vt:i4>0</vt:i4>
      </vt:variant>
      <vt:variant>
        <vt:i4>5</vt:i4>
      </vt:variant>
      <vt:variant>
        <vt:lpwstr>https://www.serfaus-fiss-ladis.at/de</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143</cp:revision>
  <cp:lastPrinted>2023-02-08T03:22:00Z</cp:lastPrinted>
  <dcterms:created xsi:type="dcterms:W3CDTF">2025-03-16T20:34:00Z</dcterms:created>
  <dcterms:modified xsi:type="dcterms:W3CDTF">2025-06-30T15:20:00Z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0x010100A95258C67B42444C8E53297A942B3E0B</vt:lpwstr>
  </property>
</Properties>
</file>